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2D25">
              <w:rPr>
                <w:rFonts w:ascii="Arial" w:hAnsi="Arial" w:cs="Arial"/>
                <w:sz w:val="20"/>
                <w:szCs w:val="20"/>
              </w:rPr>
              <w:t>avto radio ne dela, sveti lučka za zračne  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2648B7">
        <w:rPr>
          <w:rFonts w:ascii="Arial" w:hAnsi="Arial" w:cs="Arial"/>
          <w:b/>
        </w:rPr>
        <w:t>98</w:t>
      </w:r>
      <w:r w:rsidR="008C6F29" w:rsidRPr="002679DE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1C6C5A">
        <w:rPr>
          <w:rFonts w:ascii="Arial" w:hAnsi="Arial" w:cs="Arial"/>
          <w:b/>
        </w:rPr>
        <w:t>23</w:t>
      </w:r>
      <w:bookmarkStart w:id="0" w:name="_GoBack"/>
      <w:bookmarkEnd w:id="0"/>
      <w:r w:rsidR="00FC1736" w:rsidRPr="002679DE">
        <w:rPr>
          <w:rFonts w:ascii="Arial" w:hAnsi="Arial" w:cs="Arial"/>
          <w:b/>
        </w:rPr>
        <w:t>.</w:t>
      </w:r>
      <w:r w:rsidR="00652F1A">
        <w:rPr>
          <w:rFonts w:ascii="Arial" w:hAnsi="Arial" w:cs="Arial"/>
          <w:b/>
        </w:rPr>
        <w:t>01.2020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ABE" w:rsidRDefault="007E3ABE" w:rsidP="002D2BE0">
      <w:pPr>
        <w:spacing w:after="0" w:line="240" w:lineRule="auto"/>
      </w:pPr>
      <w:r>
        <w:separator/>
      </w:r>
    </w:p>
  </w:endnote>
  <w:endnote w:type="continuationSeparator" w:id="0">
    <w:p w:rsidR="007E3ABE" w:rsidRDefault="007E3AB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ABE" w:rsidRDefault="007E3ABE" w:rsidP="002D2BE0">
      <w:pPr>
        <w:spacing w:after="0" w:line="240" w:lineRule="auto"/>
      </w:pPr>
      <w:r>
        <w:separator/>
      </w:r>
    </w:p>
  </w:footnote>
  <w:footnote w:type="continuationSeparator" w:id="0">
    <w:p w:rsidR="007E3ABE" w:rsidRDefault="007E3AB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C6C5A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577B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2017-12-08T07:45:00Z</cp:lastPrinted>
  <dcterms:created xsi:type="dcterms:W3CDTF">2019-12-19T12:39:00Z</dcterms:created>
  <dcterms:modified xsi:type="dcterms:W3CDTF">2019-12-24T12:06:00Z</dcterms:modified>
</cp:coreProperties>
</file>