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961BC65" w14:textId="77777777" w:rsidR="00D01659" w:rsidRDefault="00D01659" w:rsidP="00D44F55">
      <w:pPr>
        <w:rPr>
          <w:rFonts w:cs="Arial"/>
          <w:b/>
          <w:iCs/>
          <w:sz w:val="26"/>
          <w:szCs w:val="26"/>
        </w:rPr>
      </w:pPr>
    </w:p>
    <w:p w14:paraId="25853041" w14:textId="470C3573" w:rsidR="00A37512" w:rsidRPr="00A37512" w:rsidRDefault="00BF1FF6" w:rsidP="00BF1FF6">
      <w:pPr>
        <w:jc w:val="center"/>
        <w:rPr>
          <w:rFonts w:cs="Arial"/>
          <w:b/>
          <w:iCs/>
        </w:rPr>
      </w:pPr>
      <w:r>
        <w:rPr>
          <w:rFonts w:cs="Arial"/>
          <w:b/>
          <w:iCs/>
        </w:rPr>
        <w:t>POGODDBA</w:t>
      </w:r>
    </w:p>
    <w:p w14:paraId="019904FC" w14:textId="77777777" w:rsidR="00A37512" w:rsidRPr="00A37512" w:rsidRDefault="00A37512" w:rsidP="00BF1FF6">
      <w:pPr>
        <w:jc w:val="center"/>
        <w:rPr>
          <w:rFonts w:cs="Arial"/>
          <w:b/>
          <w:iCs/>
        </w:rPr>
      </w:pPr>
    </w:p>
    <w:p w14:paraId="6660E314" w14:textId="65DD4FCB" w:rsidR="00A37512" w:rsidRPr="00A37512" w:rsidRDefault="00A37512" w:rsidP="00BF1FF6">
      <w:pPr>
        <w:jc w:val="center"/>
        <w:rPr>
          <w:rFonts w:cs="Arial"/>
          <w:b/>
          <w:iCs/>
        </w:rPr>
      </w:pPr>
      <w:r w:rsidRPr="0061711A">
        <w:rPr>
          <w:rFonts w:cs="Arial"/>
          <w:b/>
          <w:iCs/>
        </w:rPr>
        <w:t>št. ND2025/</w:t>
      </w:r>
      <w:r w:rsidR="00BF1FF6" w:rsidRPr="0061711A">
        <w:rPr>
          <w:rFonts w:cs="Arial"/>
          <w:b/>
          <w:iCs/>
        </w:rPr>
        <w:t>XXXX</w:t>
      </w:r>
    </w:p>
    <w:p w14:paraId="2DF46490" w14:textId="77777777" w:rsidR="00A37512" w:rsidRPr="00A37512" w:rsidRDefault="00A37512" w:rsidP="00A37512">
      <w:pPr>
        <w:jc w:val="both"/>
        <w:rPr>
          <w:rFonts w:cs="Arial"/>
          <w:iCs/>
          <w:sz w:val="20"/>
          <w:szCs w:val="20"/>
        </w:rPr>
      </w:pPr>
    </w:p>
    <w:p w14:paraId="13C2B5A4" w14:textId="77777777" w:rsidR="00A37512" w:rsidRPr="00A37512" w:rsidRDefault="00A37512" w:rsidP="00A37512">
      <w:pPr>
        <w:jc w:val="both"/>
        <w:rPr>
          <w:rFonts w:cs="Arial"/>
          <w:iCs/>
          <w:sz w:val="20"/>
          <w:szCs w:val="20"/>
        </w:rPr>
      </w:pPr>
    </w:p>
    <w:p w14:paraId="513FB4C1" w14:textId="77777777" w:rsidR="00A37512" w:rsidRPr="00A37512" w:rsidRDefault="00A37512" w:rsidP="00A37512">
      <w:pPr>
        <w:jc w:val="both"/>
        <w:rPr>
          <w:rFonts w:cs="Arial"/>
          <w:iCs/>
          <w:sz w:val="20"/>
          <w:szCs w:val="20"/>
        </w:rPr>
      </w:pPr>
    </w:p>
    <w:p w14:paraId="14062C81" w14:textId="77777777" w:rsidR="00A37512" w:rsidRDefault="00A37512" w:rsidP="00A37512">
      <w:pPr>
        <w:jc w:val="both"/>
        <w:rPr>
          <w:rFonts w:cs="Arial"/>
          <w:iCs/>
          <w:sz w:val="20"/>
          <w:szCs w:val="20"/>
        </w:rPr>
      </w:pPr>
    </w:p>
    <w:p w14:paraId="4BE602EA" w14:textId="77777777" w:rsidR="00A37512" w:rsidRPr="00A37512" w:rsidRDefault="00A37512" w:rsidP="00A37512">
      <w:pPr>
        <w:jc w:val="both"/>
        <w:rPr>
          <w:rFonts w:cs="Arial"/>
          <w:iCs/>
          <w:sz w:val="20"/>
          <w:szCs w:val="20"/>
        </w:rPr>
      </w:pPr>
      <w:r w:rsidRPr="00A37512">
        <w:rPr>
          <w:rFonts w:cs="Arial"/>
          <w:iCs/>
          <w:sz w:val="20"/>
          <w:szCs w:val="20"/>
        </w:rPr>
        <w:t xml:space="preserve">ki jo sklepata: </w:t>
      </w:r>
    </w:p>
    <w:p w14:paraId="520AB1BC" w14:textId="77777777" w:rsidR="00A37512" w:rsidRPr="00A37512" w:rsidRDefault="00A37512" w:rsidP="00A37512">
      <w:pPr>
        <w:jc w:val="both"/>
        <w:rPr>
          <w:rFonts w:cs="Arial"/>
          <w:iCs/>
          <w:sz w:val="20"/>
          <w:szCs w:val="20"/>
        </w:rPr>
      </w:pPr>
    </w:p>
    <w:p w14:paraId="7F515442" w14:textId="77777777" w:rsidR="00A37512" w:rsidRPr="00A37512" w:rsidRDefault="00A37512" w:rsidP="00A37512">
      <w:pPr>
        <w:jc w:val="both"/>
        <w:rPr>
          <w:rFonts w:cs="Arial"/>
          <w:iCs/>
          <w:sz w:val="20"/>
          <w:szCs w:val="20"/>
        </w:rPr>
      </w:pPr>
    </w:p>
    <w:p w14:paraId="6E1A5572" w14:textId="77777777" w:rsidR="00A37512" w:rsidRPr="00A37512" w:rsidRDefault="00A37512" w:rsidP="00A37512">
      <w:pPr>
        <w:spacing w:line="276" w:lineRule="auto"/>
        <w:jc w:val="both"/>
        <w:rPr>
          <w:rFonts w:cs="Arial"/>
          <w:bCs/>
          <w:iCs/>
          <w:sz w:val="20"/>
          <w:szCs w:val="20"/>
        </w:rPr>
      </w:pPr>
      <w:bookmarkStart w:id="0" w:name="_Hlk132203588"/>
      <w:r w:rsidRPr="00A37512">
        <w:rPr>
          <w:rFonts w:cs="Arial"/>
          <w:b/>
          <w:bCs/>
          <w:iCs/>
          <w:sz w:val="20"/>
          <w:szCs w:val="20"/>
        </w:rPr>
        <w:t>ELEKTRO MARIBOR</w:t>
      </w:r>
      <w:r w:rsidRPr="00A37512">
        <w:rPr>
          <w:rFonts w:cs="Arial"/>
          <w:bCs/>
          <w:iCs/>
          <w:sz w:val="20"/>
          <w:szCs w:val="20"/>
        </w:rPr>
        <w:t>, podjetje za distribucijo električne energije d.d.</w:t>
      </w:r>
    </w:p>
    <w:p w14:paraId="034CDECB" w14:textId="77777777" w:rsidR="00A37512" w:rsidRPr="00A37512" w:rsidRDefault="00A37512" w:rsidP="00A37512">
      <w:pPr>
        <w:spacing w:line="276" w:lineRule="auto"/>
        <w:jc w:val="both"/>
        <w:rPr>
          <w:rFonts w:cs="Arial"/>
          <w:bCs/>
          <w:iCs/>
          <w:sz w:val="20"/>
          <w:szCs w:val="20"/>
        </w:rPr>
      </w:pPr>
      <w:r w:rsidRPr="00A37512">
        <w:rPr>
          <w:rFonts w:cs="Arial"/>
          <w:bCs/>
          <w:iCs/>
          <w:sz w:val="20"/>
          <w:szCs w:val="20"/>
        </w:rPr>
        <w:t>Vetrinjska ulica 2, 2000 MARIBOR,</w:t>
      </w:r>
    </w:p>
    <w:p w14:paraId="370BC646" w14:textId="77777777" w:rsidR="00A37512" w:rsidRPr="00A37512" w:rsidRDefault="00A37512" w:rsidP="00A37512">
      <w:pPr>
        <w:spacing w:line="276" w:lineRule="auto"/>
        <w:jc w:val="both"/>
        <w:rPr>
          <w:rFonts w:cs="Arial"/>
          <w:bCs/>
          <w:iCs/>
          <w:sz w:val="20"/>
          <w:szCs w:val="20"/>
        </w:rPr>
      </w:pPr>
      <w:r w:rsidRPr="00A37512">
        <w:rPr>
          <w:rFonts w:cs="Arial"/>
          <w:bCs/>
          <w:iCs/>
          <w:sz w:val="20"/>
          <w:szCs w:val="20"/>
        </w:rPr>
        <w:t>ki ga zastopa predsednica uprave: Tatjana Vogrinec Burgar, univ. dipl. prav.</w:t>
      </w:r>
    </w:p>
    <w:p w14:paraId="59C22B92" w14:textId="77777777" w:rsidR="00A37512" w:rsidRPr="00A37512" w:rsidRDefault="00A37512" w:rsidP="00A37512">
      <w:pPr>
        <w:spacing w:line="276" w:lineRule="auto"/>
        <w:jc w:val="both"/>
        <w:rPr>
          <w:rFonts w:cs="Arial"/>
          <w:bCs/>
          <w:iCs/>
          <w:sz w:val="20"/>
          <w:szCs w:val="20"/>
        </w:rPr>
      </w:pPr>
      <w:r w:rsidRPr="00A37512">
        <w:rPr>
          <w:rFonts w:cs="Arial"/>
          <w:bCs/>
          <w:iCs/>
          <w:sz w:val="20"/>
          <w:szCs w:val="20"/>
        </w:rPr>
        <w:t>ID za DDV: SI46419853</w:t>
      </w:r>
    </w:p>
    <w:p w14:paraId="090E5D1B" w14:textId="77777777" w:rsidR="00A37512" w:rsidRPr="00A37512" w:rsidRDefault="00A37512" w:rsidP="00A37512">
      <w:pPr>
        <w:spacing w:line="276" w:lineRule="auto"/>
        <w:jc w:val="both"/>
        <w:rPr>
          <w:rFonts w:cs="Arial"/>
          <w:bCs/>
          <w:iCs/>
          <w:sz w:val="20"/>
          <w:szCs w:val="20"/>
        </w:rPr>
      </w:pPr>
      <w:r w:rsidRPr="00A37512">
        <w:rPr>
          <w:rFonts w:cs="Arial"/>
          <w:bCs/>
          <w:iCs/>
          <w:sz w:val="20"/>
          <w:szCs w:val="20"/>
        </w:rPr>
        <w:t>Matična št.: 5231698000</w:t>
      </w:r>
    </w:p>
    <w:p w14:paraId="071678DA" w14:textId="77777777" w:rsidR="00A37512" w:rsidRPr="00A37512" w:rsidRDefault="00A37512" w:rsidP="00A37512">
      <w:pPr>
        <w:ind w:firstLine="708"/>
        <w:jc w:val="both"/>
        <w:rPr>
          <w:rFonts w:cs="Arial"/>
          <w:iCs/>
          <w:sz w:val="20"/>
          <w:szCs w:val="20"/>
        </w:rPr>
      </w:pPr>
    </w:p>
    <w:p w14:paraId="042704D6" w14:textId="77777777" w:rsidR="00A37512" w:rsidRPr="00A37512" w:rsidRDefault="00A37512" w:rsidP="00A37512">
      <w:pPr>
        <w:jc w:val="both"/>
        <w:rPr>
          <w:rFonts w:cs="Arial"/>
          <w:iCs/>
          <w:sz w:val="20"/>
          <w:szCs w:val="20"/>
        </w:rPr>
      </w:pPr>
      <w:r w:rsidRPr="00A37512">
        <w:rPr>
          <w:rFonts w:cs="Arial"/>
          <w:iCs/>
          <w:sz w:val="20"/>
          <w:szCs w:val="20"/>
        </w:rPr>
        <w:t xml:space="preserve">(v nadaljnjem besedilu »naročnik«) </w:t>
      </w:r>
    </w:p>
    <w:bookmarkEnd w:id="0"/>
    <w:p w14:paraId="2CD96342" w14:textId="77777777" w:rsidR="00A37512" w:rsidRDefault="00A37512" w:rsidP="00A37512">
      <w:pPr>
        <w:jc w:val="both"/>
        <w:rPr>
          <w:rFonts w:cs="Arial"/>
          <w:iCs/>
          <w:sz w:val="20"/>
          <w:szCs w:val="20"/>
        </w:rPr>
      </w:pPr>
    </w:p>
    <w:p w14:paraId="2AC1A349" w14:textId="77777777" w:rsidR="00A37512" w:rsidRPr="00A37512" w:rsidRDefault="00A37512" w:rsidP="00A37512">
      <w:pPr>
        <w:jc w:val="both"/>
        <w:rPr>
          <w:rFonts w:cs="Arial"/>
          <w:iCs/>
          <w:sz w:val="20"/>
          <w:szCs w:val="20"/>
        </w:rPr>
      </w:pPr>
    </w:p>
    <w:p w14:paraId="61A1E5DC" w14:textId="77777777" w:rsidR="00A37512" w:rsidRPr="00A37512" w:rsidRDefault="00A37512" w:rsidP="00A37512">
      <w:pPr>
        <w:jc w:val="both"/>
        <w:rPr>
          <w:rFonts w:cs="Arial"/>
          <w:iCs/>
          <w:sz w:val="20"/>
          <w:szCs w:val="20"/>
        </w:rPr>
      </w:pPr>
      <w:r w:rsidRPr="00A37512">
        <w:rPr>
          <w:rFonts w:cs="Arial"/>
          <w:iCs/>
          <w:sz w:val="20"/>
          <w:szCs w:val="20"/>
        </w:rPr>
        <w:t xml:space="preserve">in </w:t>
      </w:r>
    </w:p>
    <w:p w14:paraId="51BABC3C" w14:textId="77777777" w:rsidR="00A37512" w:rsidRDefault="00A37512" w:rsidP="00A37512">
      <w:pPr>
        <w:jc w:val="both"/>
        <w:rPr>
          <w:rFonts w:cs="Arial"/>
          <w:iCs/>
          <w:sz w:val="20"/>
          <w:szCs w:val="20"/>
        </w:rPr>
      </w:pPr>
    </w:p>
    <w:p w14:paraId="03D427FC" w14:textId="77777777" w:rsidR="00A37512" w:rsidRPr="00A37512" w:rsidRDefault="00A37512" w:rsidP="00A37512">
      <w:pPr>
        <w:jc w:val="both"/>
        <w:rPr>
          <w:rFonts w:cs="Arial"/>
          <w:iCs/>
          <w:sz w:val="20"/>
          <w:szCs w:val="20"/>
        </w:rPr>
      </w:pPr>
    </w:p>
    <w:p w14:paraId="7D0EAE62" w14:textId="0895E8E8" w:rsidR="00A37512" w:rsidRPr="00A37512" w:rsidRDefault="00A37512" w:rsidP="00A37512">
      <w:pPr>
        <w:spacing w:line="276" w:lineRule="auto"/>
        <w:jc w:val="both"/>
        <w:rPr>
          <w:rFonts w:cs="Arial"/>
          <w:iCs/>
          <w:sz w:val="20"/>
          <w:szCs w:val="20"/>
        </w:rPr>
      </w:pPr>
      <w:r w:rsidRPr="00A37512">
        <w:rPr>
          <w:rFonts w:cs="Arial"/>
          <w:b/>
          <w:bCs/>
          <w:iCs/>
          <w:sz w:val="20"/>
          <w:szCs w:val="20"/>
        </w:rPr>
        <w:t xml:space="preserve">Naziv ponudnika: </w:t>
      </w:r>
    </w:p>
    <w:p w14:paraId="3744DC83" w14:textId="7A14B26B" w:rsidR="00A37512" w:rsidRPr="00A37512" w:rsidRDefault="00A37512" w:rsidP="00A37512">
      <w:pPr>
        <w:spacing w:line="276" w:lineRule="auto"/>
        <w:jc w:val="both"/>
        <w:rPr>
          <w:rFonts w:cs="Arial"/>
          <w:b/>
          <w:bCs/>
          <w:iCs/>
          <w:sz w:val="20"/>
          <w:szCs w:val="20"/>
        </w:rPr>
      </w:pPr>
      <w:r w:rsidRPr="00A37512">
        <w:rPr>
          <w:rFonts w:cs="Arial"/>
          <w:iCs/>
          <w:sz w:val="20"/>
          <w:szCs w:val="20"/>
        </w:rPr>
        <w:t xml:space="preserve">Naslov ponudnika: </w:t>
      </w:r>
    </w:p>
    <w:p w14:paraId="67CC719E" w14:textId="070D9E2C" w:rsidR="00A37512" w:rsidRPr="00A37512" w:rsidRDefault="00A37512" w:rsidP="00A37512">
      <w:pPr>
        <w:spacing w:line="276" w:lineRule="auto"/>
        <w:jc w:val="both"/>
        <w:rPr>
          <w:rFonts w:eastAsia="Calibri" w:cs="Arial"/>
          <w:color w:val="2E2E2E"/>
          <w:sz w:val="20"/>
          <w:szCs w:val="20"/>
          <w:shd w:val="clear" w:color="auto" w:fill="FFFFFF"/>
          <w:lang w:eastAsia="en-US"/>
        </w:rPr>
      </w:pPr>
      <w:r w:rsidRPr="00A37512">
        <w:rPr>
          <w:rFonts w:eastAsia="Calibri" w:cs="Arial"/>
          <w:color w:val="2E2E2E"/>
          <w:sz w:val="20"/>
          <w:szCs w:val="20"/>
          <w:shd w:val="clear" w:color="auto" w:fill="FFFFFF"/>
          <w:lang w:eastAsia="en-US"/>
        </w:rPr>
        <w:t>ki ga zastopa</w:t>
      </w:r>
      <w:r w:rsidR="00EF0CB1">
        <w:rPr>
          <w:rFonts w:eastAsia="Calibri" w:cs="Arial"/>
          <w:color w:val="2E2E2E"/>
          <w:sz w:val="20"/>
          <w:szCs w:val="20"/>
          <w:shd w:val="clear" w:color="auto" w:fill="FFFFFF"/>
          <w:lang w:eastAsia="en-US"/>
        </w:rPr>
        <w:t>ta</w:t>
      </w:r>
      <w:r w:rsidRPr="00A37512">
        <w:rPr>
          <w:rFonts w:eastAsia="Calibri" w:cs="Arial"/>
          <w:color w:val="2E2E2E"/>
          <w:sz w:val="20"/>
          <w:szCs w:val="20"/>
          <w:shd w:val="clear" w:color="auto" w:fill="FFFFFF"/>
          <w:lang w:eastAsia="en-US"/>
        </w:rPr>
        <w:t xml:space="preserve"> direktor</w:t>
      </w:r>
      <w:r w:rsidR="00EF0CB1">
        <w:rPr>
          <w:rFonts w:eastAsia="Calibri" w:cs="Arial"/>
          <w:color w:val="2E2E2E"/>
          <w:sz w:val="20"/>
          <w:szCs w:val="20"/>
          <w:shd w:val="clear" w:color="auto" w:fill="FFFFFF"/>
          <w:lang w:eastAsia="en-US"/>
        </w:rPr>
        <w:t>ja</w:t>
      </w:r>
      <w:r w:rsidRPr="00A37512">
        <w:rPr>
          <w:rFonts w:eastAsia="Calibri" w:cs="Arial"/>
          <w:color w:val="2E2E2E"/>
          <w:sz w:val="20"/>
          <w:szCs w:val="20"/>
          <w:shd w:val="clear" w:color="auto" w:fill="FFFFFF"/>
          <w:lang w:eastAsia="en-US"/>
        </w:rPr>
        <w:t>:</w:t>
      </w:r>
      <w:r w:rsidR="00797353">
        <w:rPr>
          <w:rFonts w:eastAsia="Calibri" w:cs="Arial"/>
          <w:color w:val="2E2E2E"/>
          <w:sz w:val="20"/>
          <w:szCs w:val="20"/>
          <w:shd w:val="clear" w:color="auto" w:fill="FFFFFF"/>
          <w:lang w:eastAsia="en-US"/>
        </w:rPr>
        <w:t xml:space="preserve"> </w:t>
      </w:r>
    </w:p>
    <w:p w14:paraId="292FA70C" w14:textId="3079B5A8" w:rsidR="00A37512" w:rsidRPr="00A37512" w:rsidRDefault="00A37512" w:rsidP="00A37512">
      <w:pPr>
        <w:spacing w:line="276" w:lineRule="auto"/>
        <w:jc w:val="both"/>
        <w:rPr>
          <w:rFonts w:eastAsia="Calibri" w:cs="Arial"/>
          <w:color w:val="2E2E2E"/>
          <w:sz w:val="20"/>
          <w:szCs w:val="20"/>
          <w:shd w:val="clear" w:color="auto" w:fill="FFFFFF"/>
          <w:lang w:eastAsia="en-US"/>
        </w:rPr>
      </w:pPr>
      <w:r w:rsidRPr="00A37512">
        <w:rPr>
          <w:rFonts w:eastAsia="Calibri" w:cs="Arial"/>
          <w:color w:val="2E2E2E"/>
          <w:sz w:val="20"/>
          <w:szCs w:val="20"/>
          <w:shd w:val="clear" w:color="auto" w:fill="FFFFFF"/>
          <w:lang w:eastAsia="en-US"/>
        </w:rPr>
        <w:t xml:space="preserve">ID za DDV: </w:t>
      </w:r>
    </w:p>
    <w:p w14:paraId="24283960" w14:textId="483AC64C" w:rsidR="00A37512" w:rsidRPr="00A37512" w:rsidRDefault="00A37512" w:rsidP="00A37512">
      <w:pPr>
        <w:spacing w:line="276" w:lineRule="auto"/>
        <w:jc w:val="both"/>
        <w:rPr>
          <w:rFonts w:eastAsia="Calibri" w:cs="Arial"/>
          <w:color w:val="2E2E2E"/>
          <w:sz w:val="20"/>
          <w:szCs w:val="20"/>
          <w:shd w:val="clear" w:color="auto" w:fill="FFFFFF"/>
          <w:lang w:eastAsia="en-US"/>
        </w:rPr>
      </w:pPr>
      <w:r w:rsidRPr="00A37512">
        <w:rPr>
          <w:rFonts w:eastAsia="Calibri" w:cs="Arial"/>
          <w:color w:val="2E2E2E"/>
          <w:sz w:val="20"/>
          <w:szCs w:val="20"/>
          <w:shd w:val="clear" w:color="auto" w:fill="FFFFFF"/>
          <w:lang w:eastAsia="en-US"/>
        </w:rPr>
        <w:t xml:space="preserve">Matična št.: </w:t>
      </w:r>
    </w:p>
    <w:p w14:paraId="362DCC53" w14:textId="77777777" w:rsidR="00A37512" w:rsidRPr="00A37512" w:rsidRDefault="00A37512" w:rsidP="00A37512">
      <w:pPr>
        <w:jc w:val="both"/>
        <w:rPr>
          <w:rFonts w:cs="Arial"/>
          <w:iCs/>
          <w:sz w:val="20"/>
          <w:szCs w:val="20"/>
        </w:rPr>
      </w:pPr>
    </w:p>
    <w:p w14:paraId="16046BB0" w14:textId="77777777" w:rsidR="00A37512" w:rsidRPr="00A37512" w:rsidRDefault="00A37512" w:rsidP="00A37512">
      <w:pPr>
        <w:jc w:val="both"/>
        <w:rPr>
          <w:rFonts w:cs="Arial"/>
          <w:iCs/>
          <w:sz w:val="20"/>
          <w:szCs w:val="20"/>
        </w:rPr>
      </w:pPr>
      <w:r w:rsidRPr="00A37512">
        <w:rPr>
          <w:rFonts w:cs="Arial"/>
          <w:iCs/>
          <w:sz w:val="20"/>
          <w:szCs w:val="20"/>
        </w:rPr>
        <w:t>(v nadaljnjem besedilu »izvajalec«).</w:t>
      </w:r>
    </w:p>
    <w:p w14:paraId="42A4091E" w14:textId="77777777" w:rsidR="00D01659" w:rsidRDefault="00D01659" w:rsidP="00D44F55">
      <w:pPr>
        <w:rPr>
          <w:rFonts w:cs="Arial"/>
          <w:b/>
          <w:iCs/>
          <w:sz w:val="26"/>
          <w:szCs w:val="26"/>
        </w:rPr>
      </w:pPr>
    </w:p>
    <w:p w14:paraId="29FE96FF" w14:textId="77777777" w:rsidR="00A37512" w:rsidRDefault="00A37512" w:rsidP="00D44F55">
      <w:pPr>
        <w:rPr>
          <w:rFonts w:cs="Arial"/>
          <w:b/>
          <w:iCs/>
          <w:sz w:val="26"/>
          <w:szCs w:val="26"/>
        </w:rPr>
      </w:pPr>
    </w:p>
    <w:p w14:paraId="26F378F9" w14:textId="77777777" w:rsidR="00A37512" w:rsidRDefault="00A37512" w:rsidP="00D44F55">
      <w:pPr>
        <w:rPr>
          <w:rFonts w:cs="Arial"/>
          <w:b/>
          <w:iCs/>
          <w:sz w:val="26"/>
          <w:szCs w:val="26"/>
        </w:rPr>
      </w:pPr>
    </w:p>
    <w:p w14:paraId="6574B51B" w14:textId="77777777" w:rsidR="00A37512" w:rsidRDefault="00A37512" w:rsidP="00D44F55">
      <w:pPr>
        <w:rPr>
          <w:rFonts w:cs="Arial"/>
          <w:b/>
          <w:iCs/>
          <w:sz w:val="26"/>
          <w:szCs w:val="26"/>
        </w:rPr>
      </w:pPr>
    </w:p>
    <w:p w14:paraId="4954C60B" w14:textId="77777777" w:rsidR="00A37512" w:rsidRDefault="00A37512" w:rsidP="00D44F55">
      <w:pPr>
        <w:rPr>
          <w:rFonts w:cs="Arial"/>
          <w:b/>
          <w:iCs/>
          <w:sz w:val="26"/>
          <w:szCs w:val="26"/>
        </w:rPr>
      </w:pPr>
    </w:p>
    <w:p w14:paraId="543E69CA" w14:textId="77777777" w:rsidR="00A37512" w:rsidRDefault="00A37512" w:rsidP="00D44F55">
      <w:pPr>
        <w:rPr>
          <w:rFonts w:cs="Arial"/>
          <w:b/>
          <w:iCs/>
          <w:sz w:val="26"/>
          <w:szCs w:val="26"/>
        </w:rPr>
      </w:pPr>
    </w:p>
    <w:p w14:paraId="796D4365" w14:textId="77777777" w:rsidR="00A37512" w:rsidRDefault="00A37512" w:rsidP="00D44F55">
      <w:pPr>
        <w:rPr>
          <w:rFonts w:cs="Arial"/>
          <w:b/>
          <w:iCs/>
          <w:sz w:val="26"/>
          <w:szCs w:val="26"/>
        </w:rPr>
      </w:pPr>
    </w:p>
    <w:p w14:paraId="6FBF71CD" w14:textId="77777777" w:rsidR="00A37512" w:rsidRDefault="00A37512" w:rsidP="00D44F55">
      <w:pPr>
        <w:rPr>
          <w:rFonts w:cs="Arial"/>
          <w:b/>
          <w:iCs/>
          <w:sz w:val="26"/>
          <w:szCs w:val="26"/>
        </w:rPr>
      </w:pPr>
    </w:p>
    <w:p w14:paraId="1E7DA5E8" w14:textId="77777777" w:rsidR="00A37512" w:rsidRDefault="00A37512" w:rsidP="00D44F55">
      <w:pPr>
        <w:rPr>
          <w:rFonts w:cs="Arial"/>
          <w:b/>
          <w:iCs/>
          <w:sz w:val="26"/>
          <w:szCs w:val="26"/>
        </w:rPr>
      </w:pPr>
    </w:p>
    <w:p w14:paraId="5552866D" w14:textId="77777777" w:rsidR="00A37512" w:rsidRDefault="00A37512" w:rsidP="00D44F55">
      <w:pPr>
        <w:rPr>
          <w:rFonts w:cs="Arial"/>
          <w:b/>
          <w:iCs/>
          <w:sz w:val="26"/>
          <w:szCs w:val="26"/>
        </w:rPr>
      </w:pPr>
    </w:p>
    <w:p w14:paraId="59FBF8EF" w14:textId="77777777" w:rsidR="00A37512" w:rsidRDefault="00A37512" w:rsidP="00D44F55">
      <w:pPr>
        <w:rPr>
          <w:rFonts w:cs="Arial"/>
          <w:b/>
          <w:iCs/>
          <w:sz w:val="26"/>
          <w:szCs w:val="26"/>
        </w:rPr>
      </w:pPr>
    </w:p>
    <w:p w14:paraId="3289D3E6" w14:textId="77777777" w:rsidR="00A37512" w:rsidRDefault="00A37512" w:rsidP="00D44F55">
      <w:pPr>
        <w:rPr>
          <w:rFonts w:cs="Arial"/>
          <w:b/>
          <w:iCs/>
          <w:sz w:val="26"/>
          <w:szCs w:val="26"/>
        </w:rPr>
      </w:pPr>
    </w:p>
    <w:p w14:paraId="6C92E7AF" w14:textId="77777777" w:rsidR="00A37512" w:rsidRDefault="00A37512" w:rsidP="00D44F55">
      <w:pPr>
        <w:rPr>
          <w:rFonts w:cs="Arial"/>
          <w:b/>
          <w:iCs/>
          <w:sz w:val="26"/>
          <w:szCs w:val="26"/>
        </w:rPr>
      </w:pPr>
    </w:p>
    <w:p w14:paraId="5ACF0934" w14:textId="77777777" w:rsidR="00A37512" w:rsidRDefault="00A37512" w:rsidP="00D44F55">
      <w:pPr>
        <w:rPr>
          <w:rFonts w:cs="Arial"/>
          <w:b/>
          <w:iCs/>
          <w:sz w:val="26"/>
          <w:szCs w:val="26"/>
        </w:rPr>
      </w:pPr>
    </w:p>
    <w:p w14:paraId="53A0E7A1" w14:textId="77777777" w:rsidR="00EF0CB1" w:rsidRDefault="00EF0CB1" w:rsidP="00D44F55">
      <w:pPr>
        <w:rPr>
          <w:rFonts w:cs="Arial"/>
          <w:b/>
          <w:iCs/>
          <w:sz w:val="26"/>
          <w:szCs w:val="26"/>
        </w:rPr>
      </w:pPr>
    </w:p>
    <w:p w14:paraId="5EE3003A" w14:textId="77777777" w:rsidR="004F6880" w:rsidRDefault="004F6880" w:rsidP="00D44F55">
      <w:pPr>
        <w:rPr>
          <w:rFonts w:cs="Arial"/>
          <w:b/>
          <w:iCs/>
          <w:sz w:val="26"/>
          <w:szCs w:val="26"/>
        </w:rPr>
      </w:pPr>
    </w:p>
    <w:p w14:paraId="458C8AC2" w14:textId="0323A8A3" w:rsidR="00A37512" w:rsidRDefault="00A37512" w:rsidP="00D44F55">
      <w:pPr>
        <w:rPr>
          <w:rFonts w:cs="Arial"/>
          <w:b/>
          <w:iCs/>
          <w:sz w:val="26"/>
          <w:szCs w:val="26"/>
        </w:rPr>
      </w:pPr>
    </w:p>
    <w:p w14:paraId="0A092CD1" w14:textId="1D08F8DD" w:rsidR="00BF1FF6" w:rsidRDefault="00BF1FF6" w:rsidP="00D44F55">
      <w:pPr>
        <w:rPr>
          <w:rFonts w:cs="Arial"/>
          <w:b/>
          <w:iCs/>
          <w:sz w:val="26"/>
          <w:szCs w:val="26"/>
        </w:rPr>
      </w:pPr>
    </w:p>
    <w:p w14:paraId="7C4003D3" w14:textId="77777777" w:rsidR="00BF1FF6" w:rsidRDefault="00BF1FF6" w:rsidP="00D44F55">
      <w:pPr>
        <w:rPr>
          <w:rFonts w:cs="Arial"/>
          <w:b/>
          <w:iCs/>
          <w:sz w:val="26"/>
          <w:szCs w:val="26"/>
        </w:rPr>
      </w:pPr>
    </w:p>
    <w:p w14:paraId="3BB41E93" w14:textId="77777777" w:rsidR="00D01659" w:rsidRPr="0000509C" w:rsidRDefault="00D01659" w:rsidP="0000509C">
      <w:pPr>
        <w:numPr>
          <w:ilvl w:val="0"/>
          <w:numId w:val="1"/>
        </w:numPr>
        <w:autoSpaceDE w:val="0"/>
        <w:autoSpaceDN w:val="0"/>
        <w:adjustRightInd w:val="0"/>
        <w:spacing w:line="240" w:lineRule="atLeast"/>
        <w:jc w:val="both"/>
        <w:rPr>
          <w:rFonts w:cs="Arial"/>
          <w:b/>
          <w:color w:val="000000"/>
          <w:sz w:val="22"/>
          <w:szCs w:val="22"/>
        </w:rPr>
      </w:pPr>
      <w:r w:rsidRPr="0000509C">
        <w:rPr>
          <w:b/>
          <w:sz w:val="20"/>
          <w:szCs w:val="20"/>
          <w:lang w:eastAsia="en-US"/>
        </w:rPr>
        <w:lastRenderedPageBreak/>
        <w:t>SPLOŠNE DOLOČBE</w:t>
      </w:r>
    </w:p>
    <w:p w14:paraId="0805CF0A" w14:textId="77777777" w:rsidR="00D01659" w:rsidRPr="005E1CCD" w:rsidRDefault="00D01659" w:rsidP="00D01659">
      <w:pPr>
        <w:keepNext/>
        <w:numPr>
          <w:ilvl w:val="0"/>
          <w:numId w:val="2"/>
        </w:numPr>
        <w:spacing w:before="240" w:after="60" w:line="192" w:lineRule="atLeast"/>
        <w:jc w:val="center"/>
        <w:outlineLvl w:val="3"/>
        <w:rPr>
          <w:rFonts w:cs="Arial"/>
          <w:b/>
          <w:bCs/>
          <w:sz w:val="20"/>
          <w:szCs w:val="20"/>
          <w:lang w:eastAsia="en-US"/>
        </w:rPr>
      </w:pPr>
      <w:r w:rsidRPr="005E1CCD">
        <w:rPr>
          <w:rFonts w:cs="Arial"/>
          <w:b/>
          <w:bCs/>
          <w:sz w:val="20"/>
          <w:szCs w:val="20"/>
          <w:lang w:eastAsia="en-US"/>
        </w:rPr>
        <w:t>člen</w:t>
      </w:r>
    </w:p>
    <w:p w14:paraId="61E459BE" w14:textId="77777777" w:rsidR="00D01659" w:rsidRPr="005E1CCD" w:rsidRDefault="00D01659" w:rsidP="00D01659">
      <w:pPr>
        <w:spacing w:line="192" w:lineRule="atLeast"/>
        <w:rPr>
          <w:sz w:val="18"/>
          <w:szCs w:val="20"/>
          <w:lang w:eastAsia="en-US"/>
        </w:rPr>
      </w:pPr>
    </w:p>
    <w:p w14:paraId="4C6A9D59" w14:textId="736956E7" w:rsidR="00BF1FF6" w:rsidRDefault="00CA6C1F" w:rsidP="00D01659">
      <w:pPr>
        <w:spacing w:line="192" w:lineRule="atLeast"/>
        <w:jc w:val="both"/>
        <w:rPr>
          <w:rFonts w:cs="Arial"/>
          <w:sz w:val="20"/>
          <w:szCs w:val="20"/>
          <w:lang w:eastAsia="en-US"/>
        </w:rPr>
      </w:pPr>
      <w:r w:rsidRPr="00CA6C1F">
        <w:rPr>
          <w:rFonts w:cs="Arial"/>
          <w:sz w:val="20"/>
          <w:szCs w:val="20"/>
          <w:lang w:eastAsia="en-US"/>
        </w:rPr>
        <w:t>Pogodbeni stranki ugotavljata, da je naročnik izvedel postopek zbiranja ponudb (oddaja evidenčnega postopka s kreiranjem nabavne mape nad 1.000 EUR brez DDV) po veljavnem Pravilniku o nabavi - evidenčni postopki za:</w:t>
      </w:r>
    </w:p>
    <w:p w14:paraId="7ECB893D" w14:textId="0EEC372A" w:rsidR="00925415" w:rsidRPr="00BF1FF6" w:rsidRDefault="00925415" w:rsidP="00925415">
      <w:pPr>
        <w:spacing w:line="192" w:lineRule="atLeast"/>
        <w:jc w:val="center"/>
        <w:rPr>
          <w:rFonts w:cs="Arial"/>
          <w:b/>
          <w:sz w:val="20"/>
          <w:szCs w:val="20"/>
          <w:lang w:eastAsia="en-US"/>
        </w:rPr>
      </w:pPr>
      <w:r w:rsidRPr="00BF1FF6">
        <w:rPr>
          <w:rFonts w:cs="Arial"/>
          <w:b/>
          <w:sz w:val="20"/>
          <w:szCs w:val="20"/>
          <w:lang w:eastAsia="en-US"/>
        </w:rPr>
        <w:t>Nakup zemeljskega plina</w:t>
      </w:r>
    </w:p>
    <w:p w14:paraId="5DCBC1B4" w14:textId="77777777" w:rsidR="00925415" w:rsidRDefault="00925415" w:rsidP="00D01659">
      <w:pPr>
        <w:spacing w:line="192" w:lineRule="atLeast"/>
        <w:jc w:val="both"/>
        <w:rPr>
          <w:rFonts w:cs="Arial"/>
          <w:sz w:val="20"/>
          <w:szCs w:val="20"/>
          <w:lang w:eastAsia="en-US"/>
        </w:rPr>
      </w:pPr>
    </w:p>
    <w:p w14:paraId="11ECCD3D" w14:textId="1742817F" w:rsidR="00D01659" w:rsidRDefault="00C313D1" w:rsidP="00D01659">
      <w:pPr>
        <w:spacing w:line="192" w:lineRule="atLeast"/>
        <w:rPr>
          <w:rFonts w:cs="Arial"/>
          <w:sz w:val="20"/>
          <w:szCs w:val="20"/>
          <w:lang w:eastAsia="en-US"/>
        </w:rPr>
      </w:pPr>
      <w:r w:rsidRPr="00C313D1">
        <w:rPr>
          <w:rFonts w:cs="Arial"/>
          <w:sz w:val="20"/>
          <w:szCs w:val="20"/>
          <w:lang w:eastAsia="en-US"/>
        </w:rPr>
        <w:t>Izvajalec je bil izbran kot najugodnejši</w:t>
      </w:r>
      <w:r w:rsidR="00917118">
        <w:rPr>
          <w:rFonts w:cs="Arial"/>
          <w:sz w:val="20"/>
          <w:szCs w:val="20"/>
          <w:lang w:eastAsia="en-US"/>
        </w:rPr>
        <w:t xml:space="preserve"> </w:t>
      </w:r>
      <w:r w:rsidR="00E61E17">
        <w:rPr>
          <w:rFonts w:cs="Arial"/>
          <w:sz w:val="20"/>
          <w:szCs w:val="20"/>
          <w:lang w:eastAsia="en-US"/>
        </w:rPr>
        <w:t xml:space="preserve">dopustni </w:t>
      </w:r>
      <w:r w:rsidRPr="00C313D1">
        <w:rPr>
          <w:rFonts w:cs="Arial"/>
          <w:sz w:val="20"/>
          <w:szCs w:val="20"/>
          <w:lang w:eastAsia="en-US"/>
        </w:rPr>
        <w:t>ponudnik</w:t>
      </w:r>
      <w:r w:rsidR="00E61E17">
        <w:rPr>
          <w:rFonts w:cs="Arial"/>
          <w:sz w:val="20"/>
          <w:szCs w:val="20"/>
          <w:lang w:eastAsia="en-US"/>
        </w:rPr>
        <w:t>.</w:t>
      </w:r>
    </w:p>
    <w:p w14:paraId="448A5163" w14:textId="77777777" w:rsidR="00C313D1" w:rsidRPr="005E1CCD" w:rsidRDefault="00C313D1" w:rsidP="00D01659">
      <w:pPr>
        <w:spacing w:line="192" w:lineRule="atLeast"/>
        <w:rPr>
          <w:rFonts w:cs="Arial"/>
          <w:sz w:val="16"/>
          <w:szCs w:val="16"/>
          <w:lang w:eastAsia="en-US"/>
        </w:rPr>
      </w:pPr>
    </w:p>
    <w:p w14:paraId="09610D99" w14:textId="77777777" w:rsidR="00D01659" w:rsidRPr="005E1CCD" w:rsidRDefault="00D01659" w:rsidP="00D01659">
      <w:pPr>
        <w:numPr>
          <w:ilvl w:val="0"/>
          <w:numId w:val="2"/>
        </w:numPr>
        <w:spacing w:after="200" w:line="192" w:lineRule="atLeast"/>
        <w:jc w:val="center"/>
        <w:rPr>
          <w:rFonts w:cs="Arial"/>
          <w:b/>
          <w:bCs/>
          <w:sz w:val="20"/>
          <w:szCs w:val="20"/>
          <w:lang w:eastAsia="en-US"/>
        </w:rPr>
      </w:pPr>
      <w:r w:rsidRPr="005E1CCD">
        <w:rPr>
          <w:rFonts w:cs="Arial"/>
          <w:b/>
          <w:bCs/>
          <w:sz w:val="20"/>
          <w:szCs w:val="20"/>
          <w:lang w:eastAsia="en-US"/>
        </w:rPr>
        <w:t>člen</w:t>
      </w:r>
    </w:p>
    <w:p w14:paraId="6B5356C2" w14:textId="77777777" w:rsidR="00D01659" w:rsidRDefault="00D01659" w:rsidP="00D01659">
      <w:pPr>
        <w:spacing w:line="192" w:lineRule="atLeast"/>
        <w:jc w:val="both"/>
        <w:rPr>
          <w:rFonts w:cs="Arial"/>
          <w:sz w:val="20"/>
          <w:szCs w:val="20"/>
          <w:lang w:eastAsia="en-US"/>
        </w:rPr>
      </w:pPr>
      <w:r w:rsidRPr="005E1CCD">
        <w:rPr>
          <w:rFonts w:cs="Arial"/>
          <w:sz w:val="20"/>
          <w:szCs w:val="20"/>
          <w:lang w:eastAsia="en-US"/>
        </w:rPr>
        <w:t xml:space="preserve">S to pogodbo se pogodbeni stranki dogovorita o splošnih in posebnih pogojih izvedbe naročila. Celotna dokumentacija iz </w:t>
      </w:r>
      <w:r>
        <w:rPr>
          <w:rFonts w:cs="Arial"/>
          <w:sz w:val="20"/>
          <w:szCs w:val="20"/>
          <w:lang w:eastAsia="en-US"/>
        </w:rPr>
        <w:t>postopka naročila</w:t>
      </w:r>
      <w:r w:rsidRPr="005E1CCD">
        <w:rPr>
          <w:rFonts w:cs="Arial"/>
          <w:sz w:val="20"/>
          <w:szCs w:val="20"/>
          <w:lang w:eastAsia="en-US"/>
        </w:rPr>
        <w:t xml:space="preserve"> iz 1. člena te pogodbe in izvajalčeva ponudba sta sestavni del in priloga te pogodbe.</w:t>
      </w:r>
    </w:p>
    <w:p w14:paraId="773448CF" w14:textId="77777777" w:rsidR="000A118F" w:rsidRPr="005E1CCD" w:rsidRDefault="000A118F" w:rsidP="00D01659">
      <w:pPr>
        <w:spacing w:line="192" w:lineRule="atLeast"/>
        <w:jc w:val="both"/>
        <w:rPr>
          <w:rFonts w:cs="Arial"/>
          <w:sz w:val="20"/>
          <w:szCs w:val="20"/>
          <w:lang w:eastAsia="en-US"/>
        </w:rPr>
      </w:pPr>
    </w:p>
    <w:p w14:paraId="2BDA229D" w14:textId="77777777" w:rsidR="00D01659" w:rsidRPr="005E1CCD" w:rsidRDefault="00D01659" w:rsidP="00D01659">
      <w:pPr>
        <w:autoSpaceDE w:val="0"/>
        <w:autoSpaceDN w:val="0"/>
        <w:adjustRightInd w:val="0"/>
        <w:spacing w:line="240" w:lineRule="atLeast"/>
        <w:jc w:val="both"/>
        <w:rPr>
          <w:rFonts w:cs="Arial"/>
          <w:b/>
          <w:color w:val="000000"/>
          <w:sz w:val="22"/>
          <w:szCs w:val="22"/>
        </w:rPr>
      </w:pPr>
    </w:p>
    <w:p w14:paraId="6A6EACC9" w14:textId="77777777" w:rsidR="00D01659" w:rsidRPr="005E1CCD" w:rsidRDefault="00D01659" w:rsidP="00D01659">
      <w:pPr>
        <w:numPr>
          <w:ilvl w:val="0"/>
          <w:numId w:val="1"/>
        </w:numPr>
        <w:spacing w:line="192" w:lineRule="atLeast"/>
        <w:rPr>
          <w:b/>
          <w:sz w:val="20"/>
          <w:szCs w:val="20"/>
          <w:lang w:eastAsia="en-US"/>
        </w:rPr>
      </w:pPr>
      <w:r w:rsidRPr="005E1CCD">
        <w:rPr>
          <w:b/>
          <w:sz w:val="20"/>
          <w:szCs w:val="20"/>
          <w:lang w:eastAsia="en-US"/>
        </w:rPr>
        <w:t>PREDMET POGODBE</w:t>
      </w:r>
      <w:r w:rsidR="00EF0CB1">
        <w:rPr>
          <w:b/>
          <w:sz w:val="20"/>
          <w:szCs w:val="20"/>
          <w:lang w:eastAsia="en-US"/>
        </w:rPr>
        <w:t xml:space="preserve"> IN POGODBENA VREDNOST</w:t>
      </w:r>
    </w:p>
    <w:p w14:paraId="32E78D5C" w14:textId="77777777" w:rsidR="00D01659" w:rsidRPr="005E1CCD" w:rsidRDefault="00D01659" w:rsidP="00D01659">
      <w:pPr>
        <w:keepNext/>
        <w:numPr>
          <w:ilvl w:val="0"/>
          <w:numId w:val="2"/>
        </w:numPr>
        <w:spacing w:before="240" w:after="60" w:line="192" w:lineRule="atLeast"/>
        <w:jc w:val="center"/>
        <w:outlineLvl w:val="3"/>
        <w:rPr>
          <w:rFonts w:cs="Arial"/>
          <w:b/>
          <w:bCs/>
          <w:sz w:val="20"/>
          <w:szCs w:val="20"/>
          <w:lang w:eastAsia="en-US"/>
        </w:rPr>
      </w:pPr>
      <w:r w:rsidRPr="005E1CCD">
        <w:rPr>
          <w:rFonts w:cs="Arial"/>
          <w:b/>
          <w:bCs/>
          <w:sz w:val="20"/>
          <w:szCs w:val="20"/>
          <w:lang w:eastAsia="en-US"/>
        </w:rPr>
        <w:t>člen</w:t>
      </w:r>
    </w:p>
    <w:p w14:paraId="7826E34D" w14:textId="77777777" w:rsidR="00D01659" w:rsidRPr="005E1CCD" w:rsidRDefault="00D01659" w:rsidP="00D01659">
      <w:pPr>
        <w:spacing w:line="192" w:lineRule="atLeast"/>
        <w:rPr>
          <w:rFonts w:cs="Arial"/>
          <w:sz w:val="18"/>
          <w:szCs w:val="20"/>
          <w:lang w:eastAsia="en-US"/>
        </w:rPr>
      </w:pPr>
    </w:p>
    <w:p w14:paraId="480F54BB" w14:textId="77777777" w:rsidR="00E61E17" w:rsidRDefault="00D01659" w:rsidP="00E61E17">
      <w:pPr>
        <w:spacing w:line="192" w:lineRule="atLeast"/>
        <w:jc w:val="both"/>
        <w:rPr>
          <w:rFonts w:cs="Arial"/>
          <w:b/>
          <w:color w:val="000000"/>
          <w:sz w:val="20"/>
          <w:szCs w:val="20"/>
        </w:rPr>
      </w:pPr>
      <w:r w:rsidRPr="005E1CCD">
        <w:rPr>
          <w:rFonts w:cs="Arial"/>
          <w:color w:val="000000"/>
          <w:sz w:val="20"/>
          <w:szCs w:val="20"/>
        </w:rPr>
        <w:t xml:space="preserve">Predmet pogodbe </w:t>
      </w:r>
      <w:r w:rsidR="0061711A">
        <w:rPr>
          <w:rFonts w:cs="Arial"/>
          <w:color w:val="000000"/>
          <w:sz w:val="20"/>
          <w:szCs w:val="20"/>
        </w:rPr>
        <w:t>je</w:t>
      </w:r>
      <w:r w:rsidR="0061711A" w:rsidRPr="005E1CCD">
        <w:rPr>
          <w:rFonts w:cs="Arial"/>
          <w:color w:val="000000"/>
          <w:sz w:val="20"/>
          <w:szCs w:val="20"/>
        </w:rPr>
        <w:t>:</w:t>
      </w:r>
      <w:r w:rsidR="0061711A">
        <w:rPr>
          <w:rFonts w:cs="Arial"/>
          <w:color w:val="000000"/>
          <w:sz w:val="20"/>
          <w:szCs w:val="20"/>
        </w:rPr>
        <w:t xml:space="preserve"> </w:t>
      </w:r>
      <w:r w:rsidR="00E61E17" w:rsidRPr="00E61E17">
        <w:rPr>
          <w:rFonts w:cs="Arial"/>
          <w:b/>
          <w:color w:val="000000"/>
          <w:sz w:val="20"/>
          <w:szCs w:val="20"/>
        </w:rPr>
        <w:t>N</w:t>
      </w:r>
      <w:r w:rsidR="0061711A" w:rsidRPr="00E61E17">
        <w:rPr>
          <w:rFonts w:cs="Arial"/>
          <w:b/>
          <w:color w:val="000000"/>
          <w:sz w:val="20"/>
          <w:szCs w:val="20"/>
        </w:rPr>
        <w:t>akup</w:t>
      </w:r>
      <w:r w:rsidR="00BF1FF6" w:rsidRPr="00E61E17">
        <w:rPr>
          <w:rFonts w:cs="Arial"/>
          <w:b/>
          <w:color w:val="000000"/>
          <w:sz w:val="20"/>
          <w:szCs w:val="20"/>
        </w:rPr>
        <w:t xml:space="preserve"> zemeljskega plina</w:t>
      </w:r>
      <w:r w:rsidR="00E61E17">
        <w:rPr>
          <w:rFonts w:cs="Arial"/>
          <w:b/>
          <w:color w:val="000000"/>
          <w:sz w:val="20"/>
          <w:szCs w:val="20"/>
        </w:rPr>
        <w:t>.</w:t>
      </w:r>
    </w:p>
    <w:p w14:paraId="1948FA3B" w14:textId="77777777" w:rsidR="00E61E17" w:rsidRDefault="00E61E17" w:rsidP="00E61E17">
      <w:pPr>
        <w:spacing w:line="192" w:lineRule="atLeast"/>
        <w:jc w:val="both"/>
        <w:rPr>
          <w:rFonts w:cs="Arial"/>
          <w:sz w:val="20"/>
          <w:szCs w:val="20"/>
        </w:rPr>
      </w:pPr>
    </w:p>
    <w:p w14:paraId="06EAFBDC" w14:textId="2B11E09E" w:rsidR="00D01659" w:rsidRDefault="00D24BBA" w:rsidP="00E61E17">
      <w:pPr>
        <w:spacing w:line="192" w:lineRule="atLeast"/>
        <w:jc w:val="both"/>
        <w:rPr>
          <w:rFonts w:cs="Arial"/>
          <w:sz w:val="20"/>
          <w:szCs w:val="20"/>
        </w:rPr>
      </w:pPr>
      <w:r w:rsidRPr="00D24BBA">
        <w:rPr>
          <w:rFonts w:cs="Arial"/>
          <w:sz w:val="20"/>
          <w:szCs w:val="20"/>
        </w:rPr>
        <w:t xml:space="preserve">Predvidene pogodbene količine odjemalca na odjemnih mestih, navedenih v </w:t>
      </w:r>
      <w:r>
        <w:rPr>
          <w:rFonts w:cs="Arial"/>
          <w:sz w:val="20"/>
          <w:szCs w:val="20"/>
        </w:rPr>
        <w:t>tehnični specifikaciji</w:t>
      </w:r>
      <w:r w:rsidRPr="00D24BBA">
        <w:rPr>
          <w:rFonts w:cs="Arial"/>
          <w:sz w:val="20"/>
          <w:szCs w:val="20"/>
        </w:rPr>
        <w:t>. pogodbenega obdobja predstavljajo količine zemeljskega plina, ki naj bi odražale odjemalčev odjem pogodbenega obdobja.</w:t>
      </w:r>
    </w:p>
    <w:p w14:paraId="67E2E7D6" w14:textId="06E4DFCD" w:rsidR="00E61E17" w:rsidRDefault="00E61E17" w:rsidP="00E61E17">
      <w:pPr>
        <w:spacing w:line="192" w:lineRule="atLeast"/>
        <w:jc w:val="both"/>
        <w:rPr>
          <w:rFonts w:cs="Arial"/>
          <w:color w:val="000000"/>
          <w:sz w:val="20"/>
          <w:szCs w:val="20"/>
        </w:rPr>
      </w:pPr>
    </w:p>
    <w:tbl>
      <w:tblPr>
        <w:tblStyle w:val="TableGrid"/>
        <w:tblW w:w="10204" w:type="dxa"/>
        <w:tblInd w:w="-570" w:type="dxa"/>
        <w:tblCellMar>
          <w:top w:w="51" w:type="dxa"/>
          <w:left w:w="108" w:type="dxa"/>
          <w:right w:w="70" w:type="dxa"/>
        </w:tblCellMar>
        <w:tblLook w:val="04A0" w:firstRow="1" w:lastRow="0" w:firstColumn="1" w:lastColumn="0" w:noHBand="0" w:noVBand="1"/>
      </w:tblPr>
      <w:tblGrid>
        <w:gridCol w:w="501"/>
        <w:gridCol w:w="923"/>
        <w:gridCol w:w="578"/>
        <w:gridCol w:w="4092"/>
        <w:gridCol w:w="1576"/>
        <w:gridCol w:w="2534"/>
      </w:tblGrid>
      <w:tr w:rsidR="00E61E17" w:rsidRPr="00BF1FF6" w14:paraId="5D2067E9" w14:textId="77777777" w:rsidTr="003E3D33">
        <w:trPr>
          <w:trHeight w:val="336"/>
        </w:trPr>
        <w:tc>
          <w:tcPr>
            <w:tcW w:w="501" w:type="dxa"/>
            <w:tcBorders>
              <w:top w:val="single" w:sz="4" w:space="0" w:color="000000"/>
              <w:left w:val="single" w:sz="4" w:space="0" w:color="000000"/>
              <w:bottom w:val="single" w:sz="4" w:space="0" w:color="000000"/>
              <w:right w:val="single" w:sz="4" w:space="0" w:color="000000"/>
            </w:tcBorders>
          </w:tcPr>
          <w:p w14:paraId="17E4EBBB" w14:textId="77777777" w:rsidR="00E61E17" w:rsidRPr="00BF1FF6" w:rsidRDefault="00E61E17" w:rsidP="003E3D33">
            <w:pPr>
              <w:rPr>
                <w:sz w:val="20"/>
                <w:szCs w:val="20"/>
              </w:rPr>
            </w:pPr>
            <w:r w:rsidRPr="00BF1FF6">
              <w:rPr>
                <w:rFonts w:eastAsia="Arial" w:cs="Arial"/>
                <w:b/>
                <w:sz w:val="20"/>
                <w:szCs w:val="20"/>
              </w:rPr>
              <w:t>z.š.</w:t>
            </w:r>
          </w:p>
        </w:tc>
        <w:tc>
          <w:tcPr>
            <w:tcW w:w="923" w:type="dxa"/>
            <w:tcBorders>
              <w:top w:val="single" w:sz="4" w:space="0" w:color="000000"/>
              <w:left w:val="single" w:sz="4" w:space="0" w:color="000000"/>
              <w:bottom w:val="single" w:sz="4" w:space="0" w:color="000000"/>
              <w:right w:val="single" w:sz="4" w:space="0" w:color="000000"/>
            </w:tcBorders>
          </w:tcPr>
          <w:p w14:paraId="44342E70" w14:textId="77777777" w:rsidR="00E61E17" w:rsidRPr="00BF1FF6" w:rsidRDefault="00E61E17" w:rsidP="003E3D33">
            <w:pPr>
              <w:rPr>
                <w:sz w:val="20"/>
                <w:szCs w:val="20"/>
              </w:rPr>
            </w:pPr>
            <w:r w:rsidRPr="00BF1FF6">
              <w:rPr>
                <w:rFonts w:eastAsia="Arial" w:cs="Arial"/>
                <w:b/>
                <w:sz w:val="20"/>
                <w:szCs w:val="20"/>
              </w:rPr>
              <w:t>količina</w:t>
            </w:r>
          </w:p>
        </w:tc>
        <w:tc>
          <w:tcPr>
            <w:tcW w:w="578" w:type="dxa"/>
            <w:tcBorders>
              <w:top w:val="single" w:sz="4" w:space="0" w:color="000000"/>
              <w:left w:val="single" w:sz="4" w:space="0" w:color="000000"/>
              <w:bottom w:val="single" w:sz="4" w:space="0" w:color="000000"/>
              <w:right w:val="single" w:sz="4" w:space="0" w:color="000000"/>
            </w:tcBorders>
          </w:tcPr>
          <w:p w14:paraId="20E65FCC" w14:textId="77777777" w:rsidR="00E61E17" w:rsidRPr="00BF1FF6" w:rsidRDefault="00E61E17" w:rsidP="003E3D33">
            <w:pPr>
              <w:rPr>
                <w:sz w:val="20"/>
                <w:szCs w:val="20"/>
              </w:rPr>
            </w:pPr>
            <w:r w:rsidRPr="00BF1FF6">
              <w:rPr>
                <w:rFonts w:eastAsia="Arial" w:cs="Arial"/>
                <w:b/>
                <w:sz w:val="20"/>
                <w:szCs w:val="20"/>
              </w:rPr>
              <w:t>em</w:t>
            </w:r>
          </w:p>
        </w:tc>
        <w:tc>
          <w:tcPr>
            <w:tcW w:w="4092" w:type="dxa"/>
            <w:tcBorders>
              <w:top w:val="single" w:sz="4" w:space="0" w:color="000000"/>
              <w:left w:val="single" w:sz="4" w:space="0" w:color="000000"/>
              <w:bottom w:val="single" w:sz="4" w:space="0" w:color="000000"/>
              <w:right w:val="single" w:sz="4" w:space="0" w:color="000000"/>
            </w:tcBorders>
          </w:tcPr>
          <w:p w14:paraId="40F5D82C" w14:textId="77777777" w:rsidR="00E61E17" w:rsidRPr="00BF1FF6" w:rsidRDefault="00E61E17" w:rsidP="003E3D33">
            <w:pPr>
              <w:rPr>
                <w:sz w:val="20"/>
                <w:szCs w:val="20"/>
              </w:rPr>
            </w:pPr>
            <w:r w:rsidRPr="00BF1FF6">
              <w:rPr>
                <w:rFonts w:eastAsia="Arial" w:cs="Arial"/>
                <w:b/>
                <w:sz w:val="20"/>
                <w:szCs w:val="20"/>
              </w:rPr>
              <w:t>Naziv blaga / storitve / gradnje</w:t>
            </w:r>
          </w:p>
        </w:tc>
        <w:tc>
          <w:tcPr>
            <w:tcW w:w="1576" w:type="dxa"/>
            <w:tcBorders>
              <w:top w:val="single" w:sz="4" w:space="0" w:color="000000"/>
              <w:left w:val="single" w:sz="4" w:space="0" w:color="000000"/>
              <w:bottom w:val="single" w:sz="4" w:space="0" w:color="000000"/>
              <w:right w:val="single" w:sz="4" w:space="0" w:color="000000"/>
            </w:tcBorders>
          </w:tcPr>
          <w:p w14:paraId="3272D944" w14:textId="77777777" w:rsidR="00E61E17" w:rsidRPr="00BF1FF6" w:rsidRDefault="00E61E17" w:rsidP="003E3D33">
            <w:pPr>
              <w:rPr>
                <w:rFonts w:eastAsia="Arial" w:cs="Arial"/>
                <w:b/>
                <w:sz w:val="20"/>
                <w:szCs w:val="20"/>
              </w:rPr>
            </w:pPr>
            <w:r w:rsidRPr="00BF1FF6">
              <w:rPr>
                <w:rFonts w:eastAsia="Arial" w:cs="Arial"/>
                <w:b/>
                <w:sz w:val="20"/>
                <w:szCs w:val="20"/>
              </w:rPr>
              <w:t>Cena v EUR/ 1 kWh</w:t>
            </w:r>
          </w:p>
        </w:tc>
        <w:tc>
          <w:tcPr>
            <w:tcW w:w="2534" w:type="dxa"/>
            <w:tcBorders>
              <w:top w:val="single" w:sz="4" w:space="0" w:color="000000"/>
              <w:left w:val="single" w:sz="4" w:space="0" w:color="000000"/>
              <w:bottom w:val="single" w:sz="4" w:space="0" w:color="000000"/>
              <w:right w:val="single" w:sz="4" w:space="0" w:color="000000"/>
            </w:tcBorders>
          </w:tcPr>
          <w:p w14:paraId="7B05D1E7" w14:textId="77777777" w:rsidR="00E61E17" w:rsidRPr="00BF1FF6" w:rsidRDefault="00E61E17" w:rsidP="003E3D33">
            <w:pPr>
              <w:jc w:val="both"/>
              <w:rPr>
                <w:sz w:val="20"/>
                <w:szCs w:val="20"/>
              </w:rPr>
            </w:pPr>
            <w:r w:rsidRPr="00BF1FF6">
              <w:rPr>
                <w:rFonts w:eastAsia="Arial" w:cs="Arial"/>
                <w:b/>
                <w:sz w:val="20"/>
                <w:szCs w:val="20"/>
              </w:rPr>
              <w:t xml:space="preserve">Cena skupaj brez </w:t>
            </w:r>
          </w:p>
          <w:p w14:paraId="295280B5" w14:textId="77777777" w:rsidR="00E61E17" w:rsidRPr="00BF1FF6" w:rsidRDefault="00E61E17" w:rsidP="003E3D33">
            <w:pPr>
              <w:rPr>
                <w:sz w:val="20"/>
                <w:szCs w:val="20"/>
              </w:rPr>
            </w:pPr>
            <w:r w:rsidRPr="00BF1FF6">
              <w:rPr>
                <w:rFonts w:eastAsia="Arial" w:cs="Arial"/>
                <w:b/>
                <w:sz w:val="20"/>
                <w:szCs w:val="20"/>
              </w:rPr>
              <w:t>DDV</w:t>
            </w:r>
          </w:p>
        </w:tc>
      </w:tr>
      <w:tr w:rsidR="00E61E17" w:rsidRPr="00BF1FF6" w14:paraId="74ACA518" w14:textId="77777777" w:rsidTr="003E3D33">
        <w:trPr>
          <w:trHeight w:val="302"/>
        </w:trPr>
        <w:tc>
          <w:tcPr>
            <w:tcW w:w="501" w:type="dxa"/>
            <w:tcBorders>
              <w:top w:val="single" w:sz="4" w:space="0" w:color="000000"/>
              <w:left w:val="single" w:sz="4" w:space="0" w:color="000000"/>
              <w:bottom w:val="single" w:sz="4" w:space="0" w:color="000000"/>
              <w:right w:val="single" w:sz="4" w:space="0" w:color="000000"/>
            </w:tcBorders>
          </w:tcPr>
          <w:p w14:paraId="3F3F2C69" w14:textId="77777777" w:rsidR="00E61E17" w:rsidRPr="00BF1FF6" w:rsidRDefault="00E61E17" w:rsidP="003E3D33">
            <w:pPr>
              <w:ind w:right="38"/>
              <w:jc w:val="center"/>
              <w:rPr>
                <w:sz w:val="20"/>
                <w:szCs w:val="20"/>
              </w:rPr>
            </w:pPr>
            <w:r w:rsidRPr="00BF1FF6">
              <w:rPr>
                <w:rFonts w:eastAsia="Arial" w:cs="Arial"/>
                <w:sz w:val="20"/>
                <w:szCs w:val="20"/>
              </w:rPr>
              <w:t>1.</w:t>
            </w:r>
          </w:p>
        </w:tc>
        <w:tc>
          <w:tcPr>
            <w:tcW w:w="923" w:type="dxa"/>
            <w:tcBorders>
              <w:top w:val="single" w:sz="4" w:space="0" w:color="000000"/>
              <w:left w:val="single" w:sz="4" w:space="0" w:color="000000"/>
              <w:bottom w:val="single" w:sz="4" w:space="0" w:color="000000"/>
              <w:right w:val="single" w:sz="4" w:space="0" w:color="000000"/>
            </w:tcBorders>
          </w:tcPr>
          <w:p w14:paraId="75979F05" w14:textId="33FAEFB2" w:rsidR="00E61E17" w:rsidRPr="00BF1FF6" w:rsidRDefault="00E61E17" w:rsidP="003E3D33">
            <w:pPr>
              <w:rPr>
                <w:sz w:val="20"/>
                <w:szCs w:val="20"/>
              </w:rPr>
            </w:pPr>
            <w:r w:rsidRPr="00E61E17">
              <w:rPr>
                <w:sz w:val="20"/>
                <w:szCs w:val="20"/>
              </w:rPr>
              <w:t>514.392</w:t>
            </w:r>
          </w:p>
        </w:tc>
        <w:tc>
          <w:tcPr>
            <w:tcW w:w="578" w:type="dxa"/>
            <w:tcBorders>
              <w:top w:val="single" w:sz="4" w:space="0" w:color="000000"/>
              <w:left w:val="single" w:sz="4" w:space="0" w:color="000000"/>
              <w:bottom w:val="single" w:sz="4" w:space="0" w:color="000000"/>
              <w:right w:val="single" w:sz="4" w:space="0" w:color="000000"/>
            </w:tcBorders>
          </w:tcPr>
          <w:p w14:paraId="54BC6BB7" w14:textId="77777777" w:rsidR="00E61E17" w:rsidRPr="00BF1FF6" w:rsidRDefault="00E61E17" w:rsidP="003E3D33">
            <w:pPr>
              <w:rPr>
                <w:sz w:val="20"/>
                <w:szCs w:val="20"/>
              </w:rPr>
            </w:pPr>
            <w:r w:rsidRPr="00BF1FF6">
              <w:rPr>
                <w:sz w:val="20"/>
                <w:szCs w:val="20"/>
              </w:rPr>
              <w:t>kWh</w:t>
            </w:r>
          </w:p>
        </w:tc>
        <w:tc>
          <w:tcPr>
            <w:tcW w:w="4092" w:type="dxa"/>
            <w:tcBorders>
              <w:top w:val="single" w:sz="4" w:space="0" w:color="000000"/>
              <w:left w:val="single" w:sz="4" w:space="0" w:color="000000"/>
              <w:bottom w:val="single" w:sz="4" w:space="0" w:color="000000"/>
              <w:right w:val="single" w:sz="4" w:space="0" w:color="000000"/>
            </w:tcBorders>
          </w:tcPr>
          <w:p w14:paraId="5B7D30B5" w14:textId="3876C727" w:rsidR="00E61E17" w:rsidRPr="00BF1FF6" w:rsidRDefault="00E61E17" w:rsidP="003E3D33">
            <w:pPr>
              <w:rPr>
                <w:sz w:val="20"/>
                <w:szCs w:val="20"/>
              </w:rPr>
            </w:pPr>
            <w:r>
              <w:rPr>
                <w:sz w:val="20"/>
                <w:szCs w:val="20"/>
              </w:rPr>
              <w:t>Z</w:t>
            </w:r>
            <w:r w:rsidRPr="00BF1FF6">
              <w:rPr>
                <w:sz w:val="20"/>
                <w:szCs w:val="20"/>
              </w:rPr>
              <w:t>emeljsk</w:t>
            </w:r>
            <w:r>
              <w:rPr>
                <w:sz w:val="20"/>
                <w:szCs w:val="20"/>
              </w:rPr>
              <w:t>i</w:t>
            </w:r>
            <w:r w:rsidRPr="00BF1FF6">
              <w:rPr>
                <w:sz w:val="20"/>
                <w:szCs w:val="20"/>
              </w:rPr>
              <w:t xml:space="preserve"> plin</w:t>
            </w:r>
          </w:p>
        </w:tc>
        <w:tc>
          <w:tcPr>
            <w:tcW w:w="1576" w:type="dxa"/>
            <w:tcBorders>
              <w:top w:val="single" w:sz="4" w:space="0" w:color="000000"/>
              <w:left w:val="single" w:sz="4" w:space="0" w:color="000000"/>
              <w:bottom w:val="single" w:sz="4" w:space="0" w:color="000000"/>
              <w:right w:val="single" w:sz="4" w:space="0" w:color="000000"/>
            </w:tcBorders>
          </w:tcPr>
          <w:p w14:paraId="6CC278CD" w14:textId="25B297AA" w:rsidR="00E61E17" w:rsidRPr="00BF1FF6" w:rsidRDefault="00E61E17" w:rsidP="003E3D33">
            <w:pPr>
              <w:rPr>
                <w:sz w:val="20"/>
                <w:szCs w:val="20"/>
              </w:rPr>
            </w:pPr>
          </w:p>
        </w:tc>
        <w:tc>
          <w:tcPr>
            <w:tcW w:w="2534" w:type="dxa"/>
            <w:tcBorders>
              <w:top w:val="single" w:sz="4" w:space="0" w:color="000000"/>
              <w:left w:val="single" w:sz="4" w:space="0" w:color="000000"/>
              <w:bottom w:val="single" w:sz="4" w:space="0" w:color="000000"/>
              <w:right w:val="single" w:sz="4" w:space="0" w:color="000000"/>
            </w:tcBorders>
          </w:tcPr>
          <w:p w14:paraId="7BA143A2" w14:textId="4F710CA7" w:rsidR="00E61E17" w:rsidRPr="00BF1FF6" w:rsidRDefault="00E61E17" w:rsidP="003E3D33">
            <w:pPr>
              <w:rPr>
                <w:sz w:val="20"/>
                <w:szCs w:val="20"/>
              </w:rPr>
            </w:pPr>
          </w:p>
        </w:tc>
      </w:tr>
    </w:tbl>
    <w:p w14:paraId="5E724D97" w14:textId="3CCA4CD7" w:rsidR="00614620" w:rsidRDefault="00614620" w:rsidP="00D01659">
      <w:pPr>
        <w:spacing w:line="192" w:lineRule="atLeast"/>
        <w:rPr>
          <w:rFonts w:cs="Arial"/>
          <w:b/>
          <w:color w:val="000000"/>
          <w:sz w:val="20"/>
          <w:szCs w:val="20"/>
        </w:rPr>
      </w:pPr>
      <w:r w:rsidRPr="00C72F01">
        <w:rPr>
          <w:rFonts w:cs="Arial"/>
          <w:b/>
          <w:color w:val="000000"/>
          <w:sz w:val="20"/>
          <w:szCs w:val="20"/>
        </w:rPr>
        <w:t>DDV se obračuna z zakonsko določeno stopnjo.</w:t>
      </w:r>
    </w:p>
    <w:p w14:paraId="37F2B164" w14:textId="748C28A2" w:rsidR="00E61E17" w:rsidRDefault="00E61E17" w:rsidP="00D01659">
      <w:pPr>
        <w:spacing w:line="192" w:lineRule="atLeast"/>
        <w:rPr>
          <w:rFonts w:cs="Arial"/>
          <w:b/>
          <w:color w:val="000000"/>
          <w:sz w:val="20"/>
          <w:szCs w:val="20"/>
        </w:rPr>
      </w:pPr>
    </w:p>
    <w:p w14:paraId="2695E2FF" w14:textId="07C8F1E6" w:rsidR="00E61E17" w:rsidRPr="00E61E17" w:rsidRDefault="00E61E17" w:rsidP="00E61E17">
      <w:pPr>
        <w:ind w:left="-5" w:hanging="10"/>
        <w:jc w:val="both"/>
        <w:rPr>
          <w:rFonts w:eastAsia="Arial" w:cs="Arial"/>
          <w:b/>
          <w:bCs/>
          <w:color w:val="000000"/>
          <w:sz w:val="22"/>
          <w:szCs w:val="22"/>
        </w:rPr>
      </w:pPr>
      <w:r w:rsidRPr="00E61E17">
        <w:rPr>
          <w:rFonts w:eastAsia="Arial" w:cs="Arial"/>
          <w:b/>
          <w:bCs/>
          <w:color w:val="000000"/>
          <w:sz w:val="22"/>
          <w:szCs w:val="22"/>
        </w:rPr>
        <w:t>Cene in stroški zemeljskega plina ne vključujejo</w:t>
      </w:r>
      <w:r>
        <w:rPr>
          <w:rFonts w:eastAsia="Arial" w:cs="Arial"/>
          <w:b/>
          <w:bCs/>
          <w:color w:val="000000"/>
          <w:sz w:val="22"/>
          <w:szCs w:val="22"/>
        </w:rPr>
        <w:t xml:space="preserve"> </w:t>
      </w:r>
      <w:r w:rsidRPr="00E61E17">
        <w:rPr>
          <w:rFonts w:eastAsia="Arial" w:cs="Arial"/>
          <w:color w:val="000000"/>
          <w:sz w:val="22"/>
          <w:szCs w:val="22"/>
        </w:rPr>
        <w:t>davkov, taks, omrežnine in drugih dajatev določenih s strani države, vlade oz. njenih agencij, zakonsko določenih</w:t>
      </w:r>
      <w:r>
        <w:rPr>
          <w:rFonts w:eastAsia="Arial" w:cs="Arial"/>
          <w:b/>
          <w:bCs/>
          <w:color w:val="000000"/>
          <w:sz w:val="22"/>
          <w:szCs w:val="22"/>
        </w:rPr>
        <w:t xml:space="preserve"> </w:t>
      </w:r>
      <w:r w:rsidRPr="00E61E17">
        <w:rPr>
          <w:rFonts w:eastAsia="Arial" w:cs="Arial"/>
          <w:color w:val="000000"/>
          <w:sz w:val="22"/>
          <w:szCs w:val="22"/>
        </w:rPr>
        <w:t xml:space="preserve">dajatev in prispevkov. </w:t>
      </w:r>
    </w:p>
    <w:p w14:paraId="1408CFB9" w14:textId="3FC3046D" w:rsidR="00E61E17" w:rsidRDefault="00E61E17" w:rsidP="00E61E17">
      <w:pPr>
        <w:ind w:left="-5" w:hanging="10"/>
        <w:jc w:val="both"/>
        <w:rPr>
          <w:rFonts w:eastAsia="Arial" w:cs="Arial"/>
          <w:color w:val="000000"/>
          <w:sz w:val="22"/>
          <w:szCs w:val="22"/>
        </w:rPr>
      </w:pPr>
      <w:r w:rsidRPr="00E61E17">
        <w:rPr>
          <w:rFonts w:eastAsia="Arial" w:cs="Arial"/>
          <w:color w:val="000000"/>
          <w:sz w:val="22"/>
          <w:szCs w:val="22"/>
        </w:rPr>
        <w:t>Vsi ti stroški bremenijo naročnika skladno z veljavno zakonodajo.</w:t>
      </w:r>
    </w:p>
    <w:p w14:paraId="378D9A99" w14:textId="4E70A09F" w:rsidR="00E61E17" w:rsidRDefault="00E61E17" w:rsidP="00E61E17">
      <w:pPr>
        <w:ind w:left="-5" w:hanging="10"/>
        <w:jc w:val="both"/>
        <w:rPr>
          <w:rFonts w:eastAsia="Arial" w:cs="Arial"/>
          <w:color w:val="000000"/>
          <w:sz w:val="22"/>
          <w:szCs w:val="22"/>
        </w:rPr>
      </w:pPr>
    </w:p>
    <w:p w14:paraId="574EE1C6" w14:textId="77777777" w:rsidR="00E61E17" w:rsidRDefault="00E61E17" w:rsidP="00E61E17">
      <w:pPr>
        <w:ind w:left="-5" w:hanging="10"/>
        <w:jc w:val="both"/>
        <w:rPr>
          <w:rFonts w:eastAsia="Arial" w:cs="Arial"/>
          <w:color w:val="000000"/>
          <w:sz w:val="22"/>
          <w:szCs w:val="22"/>
        </w:rPr>
      </w:pPr>
      <w:r>
        <w:rPr>
          <w:rFonts w:eastAsia="Arial" w:cs="Arial"/>
          <w:color w:val="000000"/>
          <w:sz w:val="22"/>
          <w:szCs w:val="22"/>
        </w:rPr>
        <w:t>Izvajalec</w:t>
      </w:r>
      <w:r w:rsidRPr="00E61E17">
        <w:rPr>
          <w:rFonts w:eastAsia="Arial" w:cs="Arial"/>
          <w:color w:val="000000"/>
          <w:sz w:val="22"/>
          <w:szCs w:val="22"/>
        </w:rPr>
        <w:t xml:space="preserve"> je upravičen </w:t>
      </w:r>
      <w:r>
        <w:rPr>
          <w:rFonts w:eastAsia="Arial" w:cs="Arial"/>
          <w:color w:val="000000"/>
          <w:sz w:val="22"/>
          <w:szCs w:val="22"/>
        </w:rPr>
        <w:t>naročniku</w:t>
      </w:r>
      <w:r w:rsidRPr="00E61E17">
        <w:rPr>
          <w:rFonts w:eastAsia="Arial" w:cs="Arial"/>
          <w:color w:val="000000"/>
          <w:sz w:val="22"/>
          <w:szCs w:val="22"/>
        </w:rPr>
        <w:t xml:space="preserve"> dodatno zaračunati stroške odstopanj</w:t>
      </w:r>
      <w:r>
        <w:rPr>
          <w:rFonts w:eastAsia="Arial" w:cs="Arial"/>
          <w:color w:val="000000"/>
          <w:sz w:val="22"/>
          <w:szCs w:val="22"/>
        </w:rPr>
        <w:t xml:space="preserve"> in sicer na način:</w:t>
      </w:r>
    </w:p>
    <w:p w14:paraId="7382B8EC" w14:textId="77777777" w:rsidR="00E61E17" w:rsidRDefault="00E61E17" w:rsidP="00E61E17">
      <w:pPr>
        <w:ind w:left="-5" w:hanging="10"/>
        <w:jc w:val="both"/>
        <w:rPr>
          <w:rFonts w:eastAsia="Arial" w:cs="Arial"/>
          <w:color w:val="000000"/>
          <w:sz w:val="22"/>
          <w:szCs w:val="22"/>
        </w:rPr>
      </w:pPr>
    </w:p>
    <w:p w14:paraId="7AEC4D3D" w14:textId="77777777" w:rsidR="00E61E17" w:rsidRPr="00E61E17" w:rsidRDefault="00E61E17" w:rsidP="00E61E17">
      <w:pPr>
        <w:ind w:left="-5" w:hanging="10"/>
        <w:jc w:val="both"/>
        <w:rPr>
          <w:rFonts w:eastAsia="Arial" w:cs="Arial"/>
          <w:color w:val="000000"/>
          <w:sz w:val="22"/>
          <w:szCs w:val="22"/>
        </w:rPr>
      </w:pPr>
      <w:r w:rsidRPr="00E61E17">
        <w:rPr>
          <w:rFonts w:eastAsia="Arial" w:cs="Arial"/>
          <w:color w:val="000000"/>
          <w:sz w:val="22"/>
          <w:szCs w:val="22"/>
        </w:rPr>
        <w:t xml:space="preserve">Co+ = cena po na borzi * x+ – ponujena cena </w:t>
      </w:r>
    </w:p>
    <w:p w14:paraId="565C0F93" w14:textId="77777777" w:rsidR="00E61E17" w:rsidRPr="00E61E17" w:rsidRDefault="00E61E17" w:rsidP="00E61E17">
      <w:pPr>
        <w:ind w:left="-5" w:hanging="10"/>
        <w:jc w:val="both"/>
        <w:rPr>
          <w:rFonts w:eastAsia="Arial" w:cs="Arial"/>
          <w:color w:val="000000"/>
          <w:sz w:val="22"/>
          <w:szCs w:val="22"/>
        </w:rPr>
      </w:pPr>
      <w:r w:rsidRPr="00E61E17">
        <w:rPr>
          <w:rFonts w:eastAsia="Arial" w:cs="Arial"/>
          <w:color w:val="000000"/>
          <w:sz w:val="22"/>
          <w:szCs w:val="22"/>
        </w:rPr>
        <w:t>Co- = ponujena cena  - cena po na borzi * x-</w:t>
      </w:r>
    </w:p>
    <w:p w14:paraId="23DA57A5" w14:textId="77777777" w:rsidR="00E61E17" w:rsidRDefault="00E61E17" w:rsidP="00E61E17">
      <w:pPr>
        <w:ind w:left="-5" w:hanging="10"/>
        <w:jc w:val="both"/>
        <w:rPr>
          <w:rFonts w:eastAsia="Arial" w:cs="Arial"/>
          <w:color w:val="000000"/>
          <w:sz w:val="22"/>
          <w:szCs w:val="22"/>
        </w:rPr>
      </w:pPr>
    </w:p>
    <w:p w14:paraId="24CE6254" w14:textId="78FD2DFE" w:rsidR="00E61E17" w:rsidRPr="00E61E17" w:rsidRDefault="00E61E17" w:rsidP="00E61E17">
      <w:pPr>
        <w:ind w:left="-5" w:hanging="10"/>
        <w:jc w:val="both"/>
        <w:rPr>
          <w:rFonts w:eastAsia="Arial" w:cs="Arial"/>
          <w:color w:val="000000"/>
          <w:sz w:val="22"/>
          <w:szCs w:val="22"/>
        </w:rPr>
      </w:pPr>
      <w:r w:rsidRPr="00E61E17">
        <w:rPr>
          <w:rFonts w:eastAsia="Arial" w:cs="Arial"/>
          <w:color w:val="000000"/>
          <w:sz w:val="22"/>
          <w:szCs w:val="22"/>
        </w:rPr>
        <w:t>Definicije kratic:</w:t>
      </w:r>
    </w:p>
    <w:p w14:paraId="1C9F07E2" w14:textId="77777777" w:rsidR="00E61E17" w:rsidRPr="00E61E17" w:rsidRDefault="00E61E17" w:rsidP="00E61E17">
      <w:pPr>
        <w:ind w:left="-5" w:hanging="10"/>
        <w:jc w:val="both"/>
        <w:rPr>
          <w:rFonts w:eastAsia="Arial" w:cs="Arial"/>
          <w:color w:val="000000"/>
          <w:sz w:val="22"/>
          <w:szCs w:val="22"/>
        </w:rPr>
      </w:pPr>
      <w:r w:rsidRPr="00E61E17">
        <w:rPr>
          <w:rFonts w:eastAsia="Arial" w:cs="Arial"/>
          <w:color w:val="000000"/>
          <w:sz w:val="22"/>
          <w:szCs w:val="22"/>
        </w:rPr>
        <w:t>•</w:t>
      </w:r>
      <w:r w:rsidRPr="00E61E17">
        <w:rPr>
          <w:rFonts w:eastAsia="Arial" w:cs="Arial"/>
          <w:color w:val="000000"/>
          <w:sz w:val="22"/>
          <w:szCs w:val="22"/>
        </w:rPr>
        <w:tab/>
        <w:t>Co+ - pozitivno odstopanje</w:t>
      </w:r>
    </w:p>
    <w:p w14:paraId="1BFE3B00" w14:textId="77777777" w:rsidR="00E61E17" w:rsidRPr="00E61E17" w:rsidRDefault="00E61E17" w:rsidP="00E61E17">
      <w:pPr>
        <w:ind w:left="-5" w:hanging="10"/>
        <w:jc w:val="both"/>
        <w:rPr>
          <w:rFonts w:eastAsia="Arial" w:cs="Arial"/>
          <w:color w:val="000000"/>
          <w:sz w:val="22"/>
          <w:szCs w:val="22"/>
        </w:rPr>
      </w:pPr>
      <w:r w:rsidRPr="00E61E17">
        <w:rPr>
          <w:rFonts w:eastAsia="Arial" w:cs="Arial"/>
          <w:color w:val="000000"/>
          <w:sz w:val="22"/>
          <w:szCs w:val="22"/>
        </w:rPr>
        <w:t>•</w:t>
      </w:r>
      <w:r w:rsidRPr="00E61E17">
        <w:rPr>
          <w:rFonts w:eastAsia="Arial" w:cs="Arial"/>
          <w:color w:val="000000"/>
          <w:sz w:val="22"/>
          <w:szCs w:val="22"/>
        </w:rPr>
        <w:tab/>
        <w:t>Co- - negativno odstopanje</w:t>
      </w:r>
    </w:p>
    <w:p w14:paraId="032A36EF" w14:textId="77777777" w:rsidR="00E61E17" w:rsidRPr="00E61E17" w:rsidRDefault="00E61E17" w:rsidP="00E61E17">
      <w:pPr>
        <w:ind w:left="-5" w:hanging="10"/>
        <w:jc w:val="both"/>
        <w:rPr>
          <w:rFonts w:eastAsia="Arial" w:cs="Arial"/>
          <w:color w:val="000000"/>
          <w:sz w:val="22"/>
          <w:szCs w:val="22"/>
        </w:rPr>
      </w:pPr>
      <w:r w:rsidRPr="00E61E17">
        <w:rPr>
          <w:rFonts w:eastAsia="Arial" w:cs="Arial"/>
          <w:color w:val="000000"/>
          <w:sz w:val="22"/>
          <w:szCs w:val="22"/>
        </w:rPr>
        <w:t>•</w:t>
      </w:r>
      <w:r w:rsidRPr="00E61E17">
        <w:rPr>
          <w:rFonts w:eastAsia="Arial" w:cs="Arial"/>
          <w:color w:val="000000"/>
          <w:sz w:val="22"/>
          <w:szCs w:val="22"/>
        </w:rPr>
        <w:tab/>
        <w:t xml:space="preserve">CB - cena po na borzi  </w:t>
      </w:r>
    </w:p>
    <w:p w14:paraId="058A30B1" w14:textId="77777777" w:rsidR="00E61E17" w:rsidRPr="00E61E17" w:rsidRDefault="00E61E17" w:rsidP="00E61E17">
      <w:pPr>
        <w:ind w:left="-5" w:hanging="10"/>
        <w:jc w:val="both"/>
        <w:rPr>
          <w:rFonts w:eastAsia="Arial" w:cs="Arial"/>
          <w:color w:val="000000"/>
          <w:sz w:val="22"/>
          <w:szCs w:val="22"/>
        </w:rPr>
      </w:pPr>
      <w:r w:rsidRPr="00E61E17">
        <w:rPr>
          <w:rFonts w:eastAsia="Arial" w:cs="Arial"/>
          <w:color w:val="000000"/>
          <w:sz w:val="22"/>
          <w:szCs w:val="22"/>
        </w:rPr>
        <w:t>•</w:t>
      </w:r>
      <w:r w:rsidRPr="00E61E17">
        <w:rPr>
          <w:rFonts w:eastAsia="Arial" w:cs="Arial"/>
          <w:color w:val="000000"/>
          <w:sz w:val="22"/>
          <w:szCs w:val="22"/>
        </w:rPr>
        <w:tab/>
        <w:t>PC - ponujena cena</w:t>
      </w:r>
    </w:p>
    <w:p w14:paraId="217A9CD2" w14:textId="6936A17D" w:rsidR="00E61E17" w:rsidRPr="00E61E17" w:rsidRDefault="00E61E17" w:rsidP="00E61E17">
      <w:pPr>
        <w:ind w:left="-5" w:hanging="10"/>
        <w:jc w:val="both"/>
        <w:rPr>
          <w:rFonts w:eastAsia="Arial" w:cs="Arial"/>
          <w:color w:val="000000"/>
          <w:sz w:val="22"/>
          <w:szCs w:val="22"/>
        </w:rPr>
      </w:pPr>
      <w:r w:rsidRPr="00E61E17">
        <w:rPr>
          <w:rFonts w:eastAsia="Arial" w:cs="Arial"/>
          <w:color w:val="000000"/>
          <w:sz w:val="22"/>
          <w:szCs w:val="22"/>
        </w:rPr>
        <w:t>•</w:t>
      </w:r>
      <w:r w:rsidRPr="00E61E17">
        <w:rPr>
          <w:rFonts w:eastAsia="Arial" w:cs="Arial"/>
          <w:color w:val="000000"/>
          <w:sz w:val="22"/>
          <w:szCs w:val="22"/>
        </w:rPr>
        <w:tab/>
        <w:t>x+  - faktor pozitivno odstopanje_____________</w:t>
      </w:r>
    </w:p>
    <w:p w14:paraId="77DED654" w14:textId="36C223AA" w:rsidR="00E61E17" w:rsidRPr="00E61E17" w:rsidRDefault="00E61E17" w:rsidP="00E61E17">
      <w:pPr>
        <w:ind w:left="-5" w:hanging="10"/>
        <w:jc w:val="both"/>
        <w:rPr>
          <w:rFonts w:eastAsia="Arial" w:cs="Arial"/>
          <w:color w:val="000000"/>
          <w:sz w:val="22"/>
          <w:szCs w:val="22"/>
        </w:rPr>
      </w:pPr>
      <w:r w:rsidRPr="00E61E17">
        <w:rPr>
          <w:rFonts w:eastAsia="Arial" w:cs="Arial"/>
          <w:color w:val="000000"/>
          <w:sz w:val="22"/>
          <w:szCs w:val="22"/>
        </w:rPr>
        <w:t>•</w:t>
      </w:r>
      <w:r w:rsidRPr="00E61E17">
        <w:rPr>
          <w:rFonts w:eastAsia="Arial" w:cs="Arial"/>
          <w:color w:val="000000"/>
          <w:sz w:val="22"/>
          <w:szCs w:val="22"/>
        </w:rPr>
        <w:tab/>
        <w:t xml:space="preserve">x- - faktor negativno odstopanje_____________ </w:t>
      </w:r>
    </w:p>
    <w:p w14:paraId="51CEC0B6" w14:textId="50DEF039" w:rsidR="00E61E17" w:rsidRDefault="00E61E17" w:rsidP="00E61E17">
      <w:pPr>
        <w:ind w:left="-5" w:hanging="10"/>
        <w:jc w:val="both"/>
        <w:rPr>
          <w:rFonts w:eastAsia="Arial" w:cs="Arial"/>
          <w:color w:val="000000"/>
          <w:sz w:val="22"/>
          <w:szCs w:val="22"/>
        </w:rPr>
      </w:pPr>
      <w:r w:rsidRPr="00E61E17">
        <w:rPr>
          <w:rFonts w:eastAsia="Arial" w:cs="Arial"/>
          <w:color w:val="000000"/>
          <w:sz w:val="22"/>
          <w:szCs w:val="22"/>
        </w:rPr>
        <w:t>Cena na borzi je objavljena na _______________________________________.</w:t>
      </w:r>
    </w:p>
    <w:p w14:paraId="13B28EC8" w14:textId="441C3A7D" w:rsidR="00CD3977" w:rsidRDefault="00CD3977" w:rsidP="00E61E17">
      <w:pPr>
        <w:ind w:left="-5" w:hanging="10"/>
        <w:jc w:val="both"/>
        <w:rPr>
          <w:rFonts w:eastAsia="Arial" w:cs="Arial"/>
          <w:color w:val="000000"/>
          <w:sz w:val="22"/>
          <w:szCs w:val="22"/>
        </w:rPr>
      </w:pPr>
    </w:p>
    <w:p w14:paraId="09FCB138" w14:textId="77777777" w:rsidR="00CD3977" w:rsidRDefault="00CD3977" w:rsidP="00E61E17">
      <w:pPr>
        <w:ind w:left="-5" w:hanging="10"/>
        <w:jc w:val="both"/>
        <w:rPr>
          <w:rFonts w:eastAsia="Arial" w:cs="Arial"/>
          <w:color w:val="000000"/>
          <w:sz w:val="22"/>
          <w:szCs w:val="22"/>
        </w:rPr>
      </w:pPr>
    </w:p>
    <w:p w14:paraId="62177677" w14:textId="77777777" w:rsidR="00D01659" w:rsidRPr="005E1CCD" w:rsidRDefault="00D01659" w:rsidP="00D01659">
      <w:pPr>
        <w:keepNext/>
        <w:numPr>
          <w:ilvl w:val="0"/>
          <w:numId w:val="2"/>
        </w:numPr>
        <w:spacing w:before="240" w:after="60" w:line="192" w:lineRule="atLeast"/>
        <w:jc w:val="center"/>
        <w:outlineLvl w:val="3"/>
        <w:rPr>
          <w:rFonts w:cs="Arial"/>
          <w:b/>
          <w:bCs/>
          <w:sz w:val="20"/>
          <w:szCs w:val="20"/>
          <w:lang w:eastAsia="en-US"/>
        </w:rPr>
      </w:pPr>
      <w:r w:rsidRPr="005E1CCD">
        <w:rPr>
          <w:rFonts w:cs="Arial"/>
          <w:b/>
          <w:bCs/>
          <w:sz w:val="20"/>
          <w:szCs w:val="20"/>
          <w:lang w:eastAsia="en-US"/>
        </w:rPr>
        <w:lastRenderedPageBreak/>
        <w:t>člen</w:t>
      </w:r>
    </w:p>
    <w:p w14:paraId="3928A08D" w14:textId="77777777" w:rsidR="00D01659" w:rsidRPr="005E1CCD" w:rsidRDefault="00D01659" w:rsidP="00D01659">
      <w:pPr>
        <w:spacing w:line="192" w:lineRule="atLeast"/>
        <w:rPr>
          <w:rFonts w:cs="Arial"/>
          <w:sz w:val="18"/>
          <w:szCs w:val="22"/>
          <w:lang w:eastAsia="en-US"/>
        </w:rPr>
      </w:pPr>
    </w:p>
    <w:p w14:paraId="6AD0F427" w14:textId="0C8A32DA" w:rsidR="005C7E62" w:rsidRPr="005E1CCD" w:rsidRDefault="00D01659" w:rsidP="00D01659">
      <w:pPr>
        <w:spacing w:line="192" w:lineRule="atLeast"/>
        <w:jc w:val="both"/>
        <w:rPr>
          <w:rFonts w:cs="Arial"/>
          <w:sz w:val="20"/>
          <w:szCs w:val="20"/>
          <w:lang w:eastAsia="en-US"/>
        </w:rPr>
      </w:pPr>
      <w:r w:rsidRPr="005B3801">
        <w:rPr>
          <w:rFonts w:cs="Arial"/>
          <w:sz w:val="20"/>
          <w:szCs w:val="20"/>
          <w:lang w:eastAsia="en-US"/>
        </w:rPr>
        <w:t>Storitve, ki so predmet te pogodbe, se izvajajo na lokacij</w:t>
      </w:r>
      <w:r w:rsidR="00EF0CB1">
        <w:rPr>
          <w:rFonts w:cs="Arial"/>
          <w:sz w:val="20"/>
          <w:szCs w:val="20"/>
          <w:lang w:eastAsia="en-US"/>
        </w:rPr>
        <w:t xml:space="preserve">ah  </w:t>
      </w:r>
      <w:r w:rsidR="0061711A">
        <w:rPr>
          <w:rFonts w:cs="Arial"/>
          <w:sz w:val="20"/>
          <w:szCs w:val="20"/>
          <w:lang w:eastAsia="en-US"/>
        </w:rPr>
        <w:t xml:space="preserve">razvidnih iz tehnične specifikacije pogodbenega </w:t>
      </w:r>
      <w:r w:rsidR="00110638">
        <w:rPr>
          <w:rFonts w:cs="Arial"/>
          <w:sz w:val="20"/>
          <w:szCs w:val="20"/>
          <w:lang w:eastAsia="en-US"/>
        </w:rPr>
        <w:t>razmerja</w:t>
      </w:r>
      <w:r w:rsidR="00110638" w:rsidRPr="005B3801">
        <w:rPr>
          <w:rFonts w:cs="Arial"/>
          <w:sz w:val="20"/>
          <w:szCs w:val="20"/>
          <w:lang w:eastAsia="en-US"/>
        </w:rPr>
        <w:t>.</w:t>
      </w:r>
      <w:r w:rsidR="00110638" w:rsidRPr="005C7E62">
        <w:rPr>
          <w:rFonts w:cs="Arial"/>
          <w:sz w:val="20"/>
          <w:szCs w:val="20"/>
          <w:lang w:eastAsia="en-US"/>
        </w:rPr>
        <w:t xml:space="preserve"> Odjemna</w:t>
      </w:r>
      <w:r w:rsidR="005C7E62" w:rsidRPr="005C7E62">
        <w:rPr>
          <w:rFonts w:cs="Arial"/>
          <w:sz w:val="20"/>
          <w:szCs w:val="20"/>
          <w:lang w:eastAsia="en-US"/>
        </w:rPr>
        <w:t xml:space="preserve"> mesta, ki so predmet te pogodbe, ves čas izvajanja pogodbe izpolnj</w:t>
      </w:r>
      <w:r w:rsidR="005C7E62">
        <w:rPr>
          <w:rFonts w:cs="Arial"/>
          <w:sz w:val="20"/>
          <w:szCs w:val="20"/>
          <w:lang w:eastAsia="en-US"/>
        </w:rPr>
        <w:t>ujejo</w:t>
      </w:r>
      <w:r w:rsidR="005C7E62" w:rsidRPr="005C7E62">
        <w:rPr>
          <w:rFonts w:cs="Arial"/>
          <w:sz w:val="20"/>
          <w:szCs w:val="20"/>
          <w:lang w:eastAsia="en-US"/>
        </w:rPr>
        <w:t xml:space="preserve"> pogoje za dobavo zemeljskega plina v skladu z vsakokrat veljavnimi sistemskimi obratovalnimi navodili za sistem zemeljskega plina ter drugimi veljavnimi predpisi in tehničnimi standardi, ki urejajo oskrbo z zemeljskim plinom. </w:t>
      </w:r>
    </w:p>
    <w:p w14:paraId="40C32594" w14:textId="77777777" w:rsidR="00D01659" w:rsidRPr="005E1CCD" w:rsidRDefault="00D01659" w:rsidP="00D01659">
      <w:pPr>
        <w:spacing w:line="192" w:lineRule="atLeast"/>
        <w:rPr>
          <w:rFonts w:cs="Arial"/>
          <w:sz w:val="20"/>
          <w:szCs w:val="20"/>
          <w:lang w:eastAsia="en-US"/>
        </w:rPr>
      </w:pPr>
    </w:p>
    <w:p w14:paraId="198581AC" w14:textId="77777777" w:rsidR="00D01659" w:rsidRPr="005E1CCD" w:rsidRDefault="00D01659" w:rsidP="00D01659">
      <w:pPr>
        <w:spacing w:line="192" w:lineRule="atLeast"/>
        <w:jc w:val="center"/>
        <w:rPr>
          <w:rFonts w:cs="Arial"/>
          <w:sz w:val="16"/>
          <w:szCs w:val="16"/>
          <w:lang w:eastAsia="en-US"/>
        </w:rPr>
      </w:pPr>
    </w:p>
    <w:p w14:paraId="31CC7455" w14:textId="77777777" w:rsidR="00D01659" w:rsidRPr="005E1CCD" w:rsidRDefault="00D01659" w:rsidP="0045414D">
      <w:pPr>
        <w:numPr>
          <w:ilvl w:val="0"/>
          <w:numId w:val="1"/>
        </w:numPr>
        <w:spacing w:line="192" w:lineRule="atLeast"/>
        <w:rPr>
          <w:b/>
          <w:sz w:val="20"/>
          <w:szCs w:val="20"/>
          <w:lang w:eastAsia="en-US"/>
        </w:rPr>
      </w:pPr>
      <w:r w:rsidRPr="005E1CCD">
        <w:rPr>
          <w:b/>
          <w:sz w:val="20"/>
          <w:szCs w:val="20"/>
          <w:lang w:eastAsia="en-US"/>
        </w:rPr>
        <w:t xml:space="preserve">TRAJANJE POGODBE </w:t>
      </w:r>
    </w:p>
    <w:p w14:paraId="0B97BA59" w14:textId="77777777" w:rsidR="00D01659" w:rsidRPr="005E1CCD" w:rsidRDefault="00D01659" w:rsidP="00D01659">
      <w:pPr>
        <w:keepNext/>
        <w:numPr>
          <w:ilvl w:val="0"/>
          <w:numId w:val="2"/>
        </w:numPr>
        <w:spacing w:before="240" w:after="60" w:line="192" w:lineRule="atLeast"/>
        <w:jc w:val="center"/>
        <w:outlineLvl w:val="3"/>
        <w:rPr>
          <w:rFonts w:cs="Arial"/>
          <w:b/>
          <w:bCs/>
          <w:sz w:val="20"/>
          <w:szCs w:val="20"/>
          <w:lang w:eastAsia="en-US"/>
        </w:rPr>
      </w:pPr>
      <w:r w:rsidRPr="005E1CCD">
        <w:rPr>
          <w:rFonts w:cs="Arial"/>
          <w:b/>
          <w:bCs/>
          <w:sz w:val="20"/>
          <w:szCs w:val="20"/>
          <w:lang w:eastAsia="en-US"/>
        </w:rPr>
        <w:t>člen</w:t>
      </w:r>
    </w:p>
    <w:p w14:paraId="56D49729" w14:textId="77777777" w:rsidR="00D01659" w:rsidRPr="005E1CCD" w:rsidRDefault="00D01659" w:rsidP="00D01659">
      <w:pPr>
        <w:spacing w:line="192" w:lineRule="atLeast"/>
        <w:rPr>
          <w:rFonts w:cs="Arial"/>
          <w:sz w:val="20"/>
          <w:szCs w:val="20"/>
          <w:lang w:eastAsia="en-US"/>
        </w:rPr>
      </w:pPr>
    </w:p>
    <w:p w14:paraId="25C29B6F" w14:textId="42CB3D1D" w:rsidR="00E61E17" w:rsidRPr="00E61E17" w:rsidRDefault="00E61E17" w:rsidP="00E61E17">
      <w:pPr>
        <w:autoSpaceDE w:val="0"/>
        <w:autoSpaceDN w:val="0"/>
        <w:adjustRightInd w:val="0"/>
        <w:spacing w:line="240" w:lineRule="atLeast"/>
        <w:jc w:val="both"/>
        <w:rPr>
          <w:rFonts w:cs="Arial"/>
          <w:color w:val="000000"/>
          <w:sz w:val="20"/>
          <w:szCs w:val="20"/>
        </w:rPr>
      </w:pPr>
      <w:r w:rsidRPr="00E61E17">
        <w:rPr>
          <w:rFonts w:cs="Arial"/>
          <w:color w:val="000000"/>
          <w:sz w:val="20"/>
          <w:szCs w:val="20"/>
        </w:rPr>
        <w:t xml:space="preserve">Ta </w:t>
      </w:r>
      <w:r>
        <w:rPr>
          <w:rFonts w:cs="Arial"/>
          <w:color w:val="000000"/>
          <w:sz w:val="20"/>
          <w:szCs w:val="20"/>
        </w:rPr>
        <w:t>pogodba</w:t>
      </w:r>
      <w:r w:rsidRPr="00E61E17">
        <w:rPr>
          <w:rFonts w:cs="Arial"/>
          <w:color w:val="000000"/>
          <w:sz w:val="20"/>
          <w:szCs w:val="20"/>
        </w:rPr>
        <w:t xml:space="preserve"> se sklepa za obdobje </w:t>
      </w:r>
      <w:r w:rsidRPr="00E61E17">
        <w:rPr>
          <w:rFonts w:cs="Arial"/>
          <w:b/>
          <w:color w:val="000000"/>
          <w:sz w:val="20"/>
          <w:szCs w:val="20"/>
        </w:rPr>
        <w:t>do 31.12.202</w:t>
      </w:r>
      <w:r w:rsidRPr="00E61E17">
        <w:rPr>
          <w:rFonts w:cs="Arial"/>
          <w:b/>
          <w:color w:val="000000"/>
          <w:sz w:val="20"/>
          <w:szCs w:val="20"/>
        </w:rPr>
        <w:t>6</w:t>
      </w:r>
      <w:r w:rsidRPr="00E61E17">
        <w:rPr>
          <w:rFonts w:cs="Arial"/>
          <w:color w:val="000000"/>
          <w:sz w:val="20"/>
          <w:szCs w:val="20"/>
        </w:rPr>
        <w:t xml:space="preserve"> oziroma do porabe pri naročniku zagotovljenih sredstev. Pogodba je sklenjena, ko jo podpišejo zakoniti zastopniki vseh pogodbenih strank in velja od </w:t>
      </w:r>
      <w:r>
        <w:rPr>
          <w:rFonts w:cs="Arial"/>
          <w:color w:val="000000"/>
          <w:sz w:val="20"/>
          <w:szCs w:val="20"/>
        </w:rPr>
        <w:t>3</w:t>
      </w:r>
      <w:r w:rsidRPr="00E61E17">
        <w:rPr>
          <w:rFonts w:cs="Arial"/>
          <w:color w:val="000000"/>
          <w:sz w:val="20"/>
          <w:szCs w:val="20"/>
        </w:rPr>
        <w:t>1. 1</w:t>
      </w:r>
      <w:r>
        <w:rPr>
          <w:rFonts w:cs="Arial"/>
          <w:color w:val="000000"/>
          <w:sz w:val="20"/>
          <w:szCs w:val="20"/>
        </w:rPr>
        <w:t>2</w:t>
      </w:r>
      <w:r w:rsidRPr="00E61E17">
        <w:rPr>
          <w:rFonts w:cs="Arial"/>
          <w:color w:val="000000"/>
          <w:sz w:val="20"/>
          <w:szCs w:val="20"/>
        </w:rPr>
        <w:t>. 202</w:t>
      </w:r>
      <w:r>
        <w:rPr>
          <w:rFonts w:cs="Arial"/>
          <w:color w:val="000000"/>
          <w:sz w:val="20"/>
          <w:szCs w:val="20"/>
        </w:rPr>
        <w:t>5</w:t>
      </w:r>
      <w:r w:rsidRPr="00E61E17">
        <w:rPr>
          <w:rFonts w:cs="Arial"/>
          <w:color w:val="000000"/>
          <w:sz w:val="20"/>
          <w:szCs w:val="20"/>
        </w:rPr>
        <w:t xml:space="preserve"> do 31. 12. 202</w:t>
      </w:r>
      <w:r>
        <w:rPr>
          <w:rFonts w:cs="Arial"/>
          <w:color w:val="000000"/>
          <w:sz w:val="20"/>
          <w:szCs w:val="20"/>
        </w:rPr>
        <w:t>6</w:t>
      </w:r>
      <w:r w:rsidRPr="00E61E17">
        <w:rPr>
          <w:rFonts w:cs="Arial"/>
          <w:color w:val="000000"/>
          <w:sz w:val="20"/>
          <w:szCs w:val="20"/>
        </w:rPr>
        <w:t>.</w:t>
      </w:r>
    </w:p>
    <w:p w14:paraId="35D1AD0B" w14:textId="77777777" w:rsidR="00E61E17" w:rsidRPr="00E61E17" w:rsidRDefault="00E61E17" w:rsidP="00E61E17">
      <w:pPr>
        <w:autoSpaceDE w:val="0"/>
        <w:autoSpaceDN w:val="0"/>
        <w:adjustRightInd w:val="0"/>
        <w:spacing w:line="240" w:lineRule="atLeast"/>
        <w:jc w:val="both"/>
        <w:rPr>
          <w:rFonts w:cs="Arial"/>
          <w:color w:val="000000"/>
          <w:sz w:val="20"/>
          <w:szCs w:val="20"/>
        </w:rPr>
      </w:pPr>
    </w:p>
    <w:p w14:paraId="69A4E0CF" w14:textId="5B35FCCA" w:rsidR="00E61E17" w:rsidRDefault="00D01659" w:rsidP="00D01659">
      <w:pPr>
        <w:autoSpaceDE w:val="0"/>
        <w:autoSpaceDN w:val="0"/>
        <w:adjustRightInd w:val="0"/>
        <w:spacing w:line="240" w:lineRule="atLeast"/>
        <w:jc w:val="both"/>
        <w:rPr>
          <w:rFonts w:cs="Arial"/>
          <w:color w:val="000000"/>
          <w:sz w:val="20"/>
          <w:szCs w:val="20"/>
        </w:rPr>
      </w:pPr>
      <w:r w:rsidRPr="005E1CCD">
        <w:rPr>
          <w:rFonts w:cs="Arial"/>
          <w:color w:val="000000"/>
          <w:sz w:val="20"/>
          <w:szCs w:val="20"/>
        </w:rPr>
        <w:t>Pogoji te pogodbe so veljavni za čas trajanja pogodbe. Spreminjajo se s pisnim aneksom, ki ga skleneta pogodbena partnerja in se ne morejo spremeniti za nazaj. Nedogovorjena sprememba cene ima za posledico prekinitev pogodbe</w:t>
      </w:r>
      <w:r w:rsidR="00E20ED3">
        <w:rPr>
          <w:rFonts w:cs="Arial"/>
          <w:color w:val="000000"/>
          <w:sz w:val="20"/>
          <w:szCs w:val="20"/>
        </w:rPr>
        <w:t>.</w:t>
      </w:r>
      <w:r w:rsidRPr="005E1CCD">
        <w:rPr>
          <w:rFonts w:cs="Arial"/>
          <w:color w:val="000000"/>
          <w:sz w:val="20"/>
          <w:szCs w:val="20"/>
        </w:rPr>
        <w:t xml:space="preserve"> </w:t>
      </w:r>
    </w:p>
    <w:p w14:paraId="412FB796" w14:textId="77777777" w:rsidR="00E61E17" w:rsidRPr="00E61E17" w:rsidRDefault="00E61E17" w:rsidP="00D01659">
      <w:pPr>
        <w:autoSpaceDE w:val="0"/>
        <w:autoSpaceDN w:val="0"/>
        <w:adjustRightInd w:val="0"/>
        <w:spacing w:line="240" w:lineRule="atLeast"/>
        <w:jc w:val="both"/>
        <w:rPr>
          <w:rFonts w:cs="Arial"/>
          <w:b/>
          <w:color w:val="000000"/>
          <w:sz w:val="20"/>
          <w:szCs w:val="20"/>
        </w:rPr>
      </w:pPr>
    </w:p>
    <w:p w14:paraId="3D03A2D1" w14:textId="77777777" w:rsidR="00D01659" w:rsidRPr="005E1CCD" w:rsidRDefault="00D01659" w:rsidP="00D01659">
      <w:pPr>
        <w:numPr>
          <w:ilvl w:val="0"/>
          <w:numId w:val="1"/>
        </w:numPr>
        <w:spacing w:line="192" w:lineRule="atLeast"/>
        <w:rPr>
          <w:b/>
          <w:sz w:val="20"/>
          <w:szCs w:val="20"/>
          <w:lang w:eastAsia="en-US"/>
        </w:rPr>
      </w:pPr>
      <w:r w:rsidRPr="005E1CCD">
        <w:rPr>
          <w:b/>
          <w:sz w:val="20"/>
          <w:szCs w:val="20"/>
          <w:lang w:eastAsia="en-US"/>
        </w:rPr>
        <w:t xml:space="preserve">ROK </w:t>
      </w:r>
      <w:r>
        <w:rPr>
          <w:b/>
          <w:sz w:val="20"/>
          <w:szCs w:val="20"/>
          <w:lang w:eastAsia="en-US"/>
        </w:rPr>
        <w:t>IZVEDBE</w:t>
      </w:r>
      <w:r w:rsidRPr="005E1CCD">
        <w:rPr>
          <w:b/>
          <w:sz w:val="20"/>
          <w:szCs w:val="20"/>
          <w:lang w:eastAsia="en-US"/>
        </w:rPr>
        <w:t xml:space="preserve"> IN ROK PLAČILA</w:t>
      </w:r>
    </w:p>
    <w:p w14:paraId="4F8A0384" w14:textId="77777777" w:rsidR="00D01659" w:rsidRPr="005E1CCD" w:rsidRDefault="00D01659" w:rsidP="00D01659">
      <w:pPr>
        <w:keepNext/>
        <w:numPr>
          <w:ilvl w:val="0"/>
          <w:numId w:val="2"/>
        </w:numPr>
        <w:spacing w:before="240" w:after="60" w:line="192" w:lineRule="atLeast"/>
        <w:jc w:val="center"/>
        <w:outlineLvl w:val="3"/>
        <w:rPr>
          <w:rFonts w:cs="Arial"/>
          <w:b/>
          <w:bCs/>
          <w:sz w:val="20"/>
          <w:szCs w:val="20"/>
          <w:lang w:eastAsia="en-US"/>
        </w:rPr>
      </w:pPr>
      <w:r w:rsidRPr="005E1CCD">
        <w:rPr>
          <w:rFonts w:cs="Arial"/>
          <w:b/>
          <w:bCs/>
          <w:sz w:val="20"/>
          <w:szCs w:val="20"/>
          <w:lang w:eastAsia="en-US"/>
        </w:rPr>
        <w:t xml:space="preserve">člen </w:t>
      </w:r>
    </w:p>
    <w:p w14:paraId="7CB5C5C0" w14:textId="77777777" w:rsidR="00D01659" w:rsidRPr="005E1CCD" w:rsidRDefault="00D01659" w:rsidP="00D01659">
      <w:pPr>
        <w:autoSpaceDE w:val="0"/>
        <w:autoSpaceDN w:val="0"/>
        <w:adjustRightInd w:val="0"/>
        <w:spacing w:line="240" w:lineRule="atLeast"/>
        <w:jc w:val="both"/>
        <w:rPr>
          <w:rFonts w:cs="Arial"/>
          <w:sz w:val="20"/>
          <w:szCs w:val="20"/>
        </w:rPr>
      </w:pPr>
    </w:p>
    <w:p w14:paraId="79E9DC2D" w14:textId="5EA2C60A" w:rsidR="00110638" w:rsidRPr="005B3801" w:rsidRDefault="005B3801" w:rsidP="005B3801">
      <w:pPr>
        <w:jc w:val="both"/>
        <w:rPr>
          <w:rFonts w:cs="Arial"/>
          <w:sz w:val="20"/>
          <w:szCs w:val="20"/>
          <w:lang w:eastAsia="en-US"/>
        </w:rPr>
      </w:pPr>
      <w:r w:rsidRPr="005B3801">
        <w:rPr>
          <w:rFonts w:cs="Arial"/>
          <w:sz w:val="20"/>
          <w:szCs w:val="20"/>
          <w:lang w:eastAsia="en-US"/>
        </w:rPr>
        <w:t xml:space="preserve">Izvajalec bo izvajal storitve po potrebi naročnika, na podlagi </w:t>
      </w:r>
      <w:r w:rsidR="00EF0CB1">
        <w:rPr>
          <w:rFonts w:cs="Arial"/>
          <w:sz w:val="20"/>
          <w:szCs w:val="20"/>
          <w:lang w:eastAsia="en-US"/>
        </w:rPr>
        <w:t>sprotnega dogovora</w:t>
      </w:r>
      <w:r w:rsidRPr="005B3801">
        <w:rPr>
          <w:rFonts w:cs="Arial"/>
          <w:sz w:val="20"/>
          <w:szCs w:val="20"/>
          <w:lang w:eastAsia="en-US"/>
        </w:rPr>
        <w:t>.</w:t>
      </w:r>
    </w:p>
    <w:p w14:paraId="45FB126C" w14:textId="77777777" w:rsidR="00D01659" w:rsidRPr="005E1CCD" w:rsidRDefault="00D01659" w:rsidP="00D01659">
      <w:pPr>
        <w:keepNext/>
        <w:numPr>
          <w:ilvl w:val="0"/>
          <w:numId w:val="2"/>
        </w:numPr>
        <w:spacing w:before="240" w:after="60" w:line="192" w:lineRule="atLeast"/>
        <w:jc w:val="center"/>
        <w:outlineLvl w:val="3"/>
        <w:rPr>
          <w:rFonts w:cs="Arial"/>
          <w:b/>
          <w:bCs/>
          <w:sz w:val="20"/>
          <w:szCs w:val="20"/>
          <w:lang w:eastAsia="en-US"/>
        </w:rPr>
      </w:pPr>
      <w:r w:rsidRPr="005E1CCD">
        <w:rPr>
          <w:rFonts w:cs="Arial"/>
          <w:b/>
          <w:bCs/>
          <w:sz w:val="20"/>
          <w:szCs w:val="20"/>
          <w:lang w:eastAsia="en-US"/>
        </w:rPr>
        <w:t>člen</w:t>
      </w:r>
    </w:p>
    <w:p w14:paraId="4BFE8284" w14:textId="77777777" w:rsidR="00D01659" w:rsidRPr="005E1CCD" w:rsidRDefault="00D01659" w:rsidP="00D01659">
      <w:pPr>
        <w:autoSpaceDE w:val="0"/>
        <w:autoSpaceDN w:val="0"/>
        <w:adjustRightInd w:val="0"/>
        <w:spacing w:line="240" w:lineRule="atLeast"/>
        <w:jc w:val="both"/>
        <w:rPr>
          <w:rFonts w:cs="Arial"/>
          <w:sz w:val="20"/>
          <w:szCs w:val="20"/>
        </w:rPr>
      </w:pPr>
    </w:p>
    <w:p w14:paraId="7DE1CE27" w14:textId="536E7266" w:rsidR="00D01659" w:rsidRDefault="00D01659" w:rsidP="00D01659">
      <w:pPr>
        <w:autoSpaceDE w:val="0"/>
        <w:autoSpaceDN w:val="0"/>
        <w:adjustRightInd w:val="0"/>
        <w:spacing w:line="240" w:lineRule="atLeast"/>
        <w:jc w:val="both"/>
        <w:rPr>
          <w:rFonts w:cs="Arial"/>
          <w:color w:val="000000"/>
          <w:sz w:val="20"/>
          <w:szCs w:val="20"/>
        </w:rPr>
      </w:pPr>
      <w:r w:rsidRPr="005E1CCD">
        <w:rPr>
          <w:rFonts w:cs="Arial"/>
          <w:color w:val="000000"/>
          <w:sz w:val="20"/>
          <w:szCs w:val="20"/>
        </w:rPr>
        <w:t xml:space="preserve">Naročnik se obvezuje plačati opravljeno storitev na transakcijski račun </w:t>
      </w:r>
      <w:r w:rsidR="00110638">
        <w:rPr>
          <w:rFonts w:cs="Arial"/>
          <w:color w:val="000000"/>
          <w:sz w:val="20"/>
          <w:szCs w:val="20"/>
        </w:rPr>
        <w:t>ponudnika</w:t>
      </w:r>
      <w:r w:rsidRPr="005E1CCD">
        <w:rPr>
          <w:rFonts w:cs="Arial"/>
          <w:color w:val="000000"/>
          <w:sz w:val="20"/>
          <w:szCs w:val="20"/>
        </w:rPr>
        <w:t xml:space="preserve"> številka</w:t>
      </w:r>
      <w:r w:rsidR="00B1513D">
        <w:rPr>
          <w:rFonts w:cs="Arial"/>
          <w:bCs/>
          <w:color w:val="000000"/>
          <w:sz w:val="20"/>
          <w:szCs w:val="20"/>
        </w:rPr>
        <w:t xml:space="preserve">: </w:t>
      </w:r>
      <w:r w:rsidR="00110638" w:rsidRPr="001B21A4">
        <w:rPr>
          <w:rFonts w:cs="Arial"/>
          <w:b/>
          <w:bCs/>
          <w:color w:val="000000"/>
          <w:sz w:val="20"/>
          <w:szCs w:val="20"/>
          <w:highlight w:val="yellow"/>
        </w:rPr>
        <w:t>_______________________________________</w:t>
      </w:r>
      <w:r w:rsidR="00EF0CB1" w:rsidRPr="00BF1FF6">
        <w:rPr>
          <w:rFonts w:cs="Arial"/>
          <w:b/>
          <w:color w:val="000000"/>
          <w:sz w:val="20"/>
          <w:szCs w:val="20"/>
        </w:rPr>
        <w:t xml:space="preserve"> </w:t>
      </w:r>
      <w:r w:rsidRPr="00020485">
        <w:rPr>
          <w:rFonts w:cs="Arial"/>
          <w:color w:val="000000"/>
          <w:sz w:val="20"/>
          <w:szCs w:val="20"/>
        </w:rPr>
        <w:t xml:space="preserve">v roku </w:t>
      </w:r>
      <w:r w:rsidRPr="00020485">
        <w:rPr>
          <w:rFonts w:cs="Arial"/>
          <w:b/>
          <w:color w:val="000000"/>
          <w:sz w:val="20"/>
          <w:szCs w:val="20"/>
        </w:rPr>
        <w:t>30</w:t>
      </w:r>
      <w:r w:rsidRPr="00020485">
        <w:rPr>
          <w:rFonts w:cs="Arial"/>
          <w:color w:val="000000"/>
          <w:sz w:val="20"/>
          <w:szCs w:val="20"/>
        </w:rPr>
        <w:t xml:space="preserve"> dni od datuma prejema</w:t>
      </w:r>
      <w:r>
        <w:rPr>
          <w:rFonts w:cs="Arial"/>
          <w:color w:val="000000"/>
          <w:sz w:val="20"/>
          <w:szCs w:val="20"/>
        </w:rPr>
        <w:t xml:space="preserve"> </w:t>
      </w:r>
      <w:r w:rsidR="00614620">
        <w:rPr>
          <w:rFonts w:cs="Arial"/>
          <w:color w:val="000000"/>
          <w:sz w:val="20"/>
          <w:szCs w:val="20"/>
        </w:rPr>
        <w:t xml:space="preserve">popolnega </w:t>
      </w:r>
      <w:r>
        <w:rPr>
          <w:rFonts w:cs="Arial"/>
          <w:color w:val="000000"/>
          <w:sz w:val="20"/>
          <w:szCs w:val="20"/>
        </w:rPr>
        <w:t>računa</w:t>
      </w:r>
      <w:r w:rsidRPr="005E1CCD">
        <w:rPr>
          <w:rFonts w:cs="Arial"/>
          <w:color w:val="000000"/>
          <w:sz w:val="20"/>
          <w:szCs w:val="20"/>
        </w:rPr>
        <w:t xml:space="preserve">. Vse druge oblike poravnave obveznosti so možne le po predhodnem dogovoru. </w:t>
      </w:r>
      <w:r w:rsidRPr="00D113DB">
        <w:rPr>
          <w:rFonts w:cs="Arial"/>
          <w:color w:val="000000"/>
          <w:sz w:val="20"/>
          <w:szCs w:val="20"/>
        </w:rPr>
        <w:t xml:space="preserve">Izvajalec se obvezuje, da bo račun, z valuto 30 dni od prejema računa, skupaj s kopijo naročnikovega naročila, poslal v roku 8 dni, po </w:t>
      </w:r>
      <w:r w:rsidR="001E0FA9">
        <w:rPr>
          <w:rFonts w:cs="Arial"/>
          <w:color w:val="000000"/>
          <w:sz w:val="20"/>
          <w:szCs w:val="20"/>
        </w:rPr>
        <w:t>opravljeni storitvi</w:t>
      </w:r>
      <w:r w:rsidRPr="00D113DB">
        <w:rPr>
          <w:rFonts w:cs="Arial"/>
          <w:color w:val="000000"/>
          <w:sz w:val="20"/>
          <w:szCs w:val="20"/>
        </w:rPr>
        <w:t xml:space="preserve">. Če naročnik po prejemu računa le-tega ne bo plačal v dogovorjenem roku ima </w:t>
      </w:r>
      <w:r w:rsidR="00110638">
        <w:rPr>
          <w:rFonts w:cs="Arial"/>
          <w:color w:val="000000"/>
          <w:sz w:val="20"/>
          <w:szCs w:val="20"/>
        </w:rPr>
        <w:t>ponudnik</w:t>
      </w:r>
      <w:r w:rsidRPr="00D113DB">
        <w:rPr>
          <w:rFonts w:cs="Arial"/>
          <w:color w:val="000000"/>
          <w:sz w:val="20"/>
          <w:szCs w:val="20"/>
        </w:rPr>
        <w:t xml:space="preserve"> pravico naročniku zaračunati zakonske zamudne obresti.</w:t>
      </w:r>
    </w:p>
    <w:p w14:paraId="5AAEA3F4" w14:textId="77777777" w:rsidR="00D01659" w:rsidRPr="005E1CCD" w:rsidRDefault="00D01659" w:rsidP="00D01659">
      <w:pPr>
        <w:autoSpaceDE w:val="0"/>
        <w:autoSpaceDN w:val="0"/>
        <w:adjustRightInd w:val="0"/>
        <w:spacing w:line="240" w:lineRule="atLeast"/>
        <w:jc w:val="both"/>
        <w:rPr>
          <w:rFonts w:cs="Arial"/>
          <w:color w:val="000000"/>
          <w:sz w:val="20"/>
          <w:szCs w:val="20"/>
        </w:rPr>
      </w:pPr>
    </w:p>
    <w:p w14:paraId="78D4B628" w14:textId="77777777" w:rsidR="00D01659" w:rsidRPr="005E1CCD" w:rsidRDefault="00D01659" w:rsidP="00D01659">
      <w:pPr>
        <w:numPr>
          <w:ilvl w:val="0"/>
          <w:numId w:val="1"/>
        </w:numPr>
        <w:spacing w:line="192" w:lineRule="atLeast"/>
        <w:rPr>
          <w:b/>
          <w:sz w:val="20"/>
          <w:szCs w:val="20"/>
          <w:lang w:eastAsia="en-US"/>
        </w:rPr>
      </w:pPr>
      <w:r w:rsidRPr="005E1CCD">
        <w:rPr>
          <w:b/>
          <w:sz w:val="20"/>
          <w:szCs w:val="20"/>
          <w:lang w:eastAsia="en-US"/>
        </w:rPr>
        <w:t>POGODBENE KAZNI</w:t>
      </w:r>
    </w:p>
    <w:p w14:paraId="135D19AA" w14:textId="77777777" w:rsidR="00D01659" w:rsidRPr="005977EF" w:rsidRDefault="00A40797" w:rsidP="00D01659">
      <w:pPr>
        <w:keepNext/>
        <w:numPr>
          <w:ilvl w:val="0"/>
          <w:numId w:val="2"/>
        </w:numPr>
        <w:spacing w:before="240" w:after="60"/>
        <w:jc w:val="center"/>
        <w:outlineLvl w:val="3"/>
        <w:rPr>
          <w:rFonts w:cs="Arial"/>
          <w:b/>
          <w:bCs/>
          <w:sz w:val="20"/>
          <w:szCs w:val="20"/>
          <w:lang w:eastAsia="en-US"/>
        </w:rPr>
      </w:pPr>
      <w:r>
        <w:rPr>
          <w:rFonts w:cs="Arial"/>
          <w:b/>
          <w:bCs/>
          <w:sz w:val="20"/>
          <w:szCs w:val="20"/>
          <w:lang w:eastAsia="en-US"/>
        </w:rPr>
        <w:t>č</w:t>
      </w:r>
      <w:r w:rsidR="00D01659" w:rsidRPr="005E1CCD">
        <w:rPr>
          <w:rFonts w:cs="Arial"/>
          <w:b/>
          <w:bCs/>
          <w:sz w:val="20"/>
          <w:szCs w:val="20"/>
          <w:lang w:eastAsia="en-US"/>
        </w:rPr>
        <w:t>len</w:t>
      </w:r>
    </w:p>
    <w:p w14:paraId="75AE4F6B" w14:textId="77777777" w:rsidR="00D01659" w:rsidRDefault="00D01659" w:rsidP="00D01659">
      <w:pPr>
        <w:autoSpaceDE w:val="0"/>
        <w:autoSpaceDN w:val="0"/>
        <w:adjustRightInd w:val="0"/>
        <w:jc w:val="both"/>
        <w:rPr>
          <w:rFonts w:cs="Arial"/>
          <w:color w:val="000000"/>
          <w:sz w:val="20"/>
          <w:szCs w:val="20"/>
        </w:rPr>
      </w:pPr>
    </w:p>
    <w:p w14:paraId="3B29B2B5" w14:textId="01C2C94E" w:rsidR="00BD278B" w:rsidRPr="009D2DE1" w:rsidRDefault="00BD278B" w:rsidP="00BD278B">
      <w:pPr>
        <w:jc w:val="both"/>
        <w:rPr>
          <w:rFonts w:cs="Arial"/>
          <w:color w:val="000000"/>
          <w:sz w:val="20"/>
          <w:szCs w:val="20"/>
        </w:rPr>
      </w:pPr>
      <w:r w:rsidRPr="009D2DE1">
        <w:rPr>
          <w:rFonts w:cs="Arial"/>
          <w:color w:val="000000"/>
          <w:sz w:val="20"/>
          <w:szCs w:val="20"/>
        </w:rPr>
        <w:t xml:space="preserve">Naročnik lahko v primeru zamude pri izvedbi storitve izvajalcu zaračuna pogodbeno kazen v višini </w:t>
      </w:r>
      <w:r>
        <w:rPr>
          <w:rFonts w:cs="Arial"/>
          <w:color w:val="000000"/>
          <w:sz w:val="20"/>
          <w:szCs w:val="20"/>
        </w:rPr>
        <w:t>0,5</w:t>
      </w:r>
      <w:r w:rsidRPr="009D2DE1">
        <w:rPr>
          <w:rFonts w:cs="Arial"/>
          <w:color w:val="000000"/>
          <w:sz w:val="20"/>
          <w:szCs w:val="20"/>
        </w:rPr>
        <w:t xml:space="preserve">% od vrednosti </w:t>
      </w:r>
      <w:r>
        <w:rPr>
          <w:rFonts w:cs="Arial"/>
          <w:color w:val="000000"/>
          <w:sz w:val="20"/>
          <w:szCs w:val="20"/>
        </w:rPr>
        <w:t>posameznega naročila</w:t>
      </w:r>
      <w:r w:rsidRPr="009D2DE1">
        <w:rPr>
          <w:rFonts w:cs="Arial"/>
          <w:color w:val="000000"/>
          <w:sz w:val="20"/>
          <w:szCs w:val="20"/>
        </w:rPr>
        <w:t>, za vsako uro zamude pri izvedbi</w:t>
      </w:r>
      <w:r w:rsidR="00F04A84">
        <w:rPr>
          <w:rFonts w:cs="Arial"/>
          <w:color w:val="000000"/>
          <w:sz w:val="20"/>
          <w:szCs w:val="20"/>
        </w:rPr>
        <w:t xml:space="preserve"> storitve</w:t>
      </w:r>
      <w:r>
        <w:rPr>
          <w:rFonts w:cs="Arial"/>
          <w:color w:val="000000"/>
          <w:sz w:val="20"/>
          <w:szCs w:val="20"/>
        </w:rPr>
        <w:t xml:space="preserve">,  vendar največ 10 </w:t>
      </w:r>
      <w:r w:rsidRPr="009D2DE1">
        <w:rPr>
          <w:rFonts w:cs="Arial"/>
          <w:color w:val="000000"/>
          <w:sz w:val="20"/>
          <w:szCs w:val="20"/>
        </w:rPr>
        <w:t xml:space="preserve">% </w:t>
      </w:r>
      <w:r>
        <w:rPr>
          <w:rFonts w:cs="Arial"/>
          <w:color w:val="000000"/>
          <w:sz w:val="20"/>
          <w:szCs w:val="20"/>
        </w:rPr>
        <w:t>te</w:t>
      </w:r>
      <w:r w:rsidRPr="009D2DE1">
        <w:rPr>
          <w:rFonts w:cs="Arial"/>
          <w:color w:val="000000"/>
          <w:sz w:val="20"/>
          <w:szCs w:val="20"/>
        </w:rPr>
        <w:t xml:space="preserve"> vrednosti.</w:t>
      </w:r>
    </w:p>
    <w:p w14:paraId="49B9A6E4" w14:textId="77777777" w:rsidR="00BD278B" w:rsidRPr="009D2DE1" w:rsidRDefault="00BD278B" w:rsidP="00BD278B">
      <w:pPr>
        <w:jc w:val="both"/>
        <w:rPr>
          <w:rFonts w:cs="Arial"/>
          <w:color w:val="000000"/>
          <w:sz w:val="20"/>
          <w:szCs w:val="20"/>
        </w:rPr>
      </w:pPr>
    </w:p>
    <w:p w14:paraId="72444A33" w14:textId="45674683" w:rsidR="00BD278B" w:rsidRDefault="00BD278B" w:rsidP="00BD278B">
      <w:pPr>
        <w:autoSpaceDE w:val="0"/>
        <w:autoSpaceDN w:val="0"/>
        <w:adjustRightInd w:val="0"/>
        <w:spacing w:line="240" w:lineRule="atLeast"/>
        <w:jc w:val="both"/>
        <w:rPr>
          <w:rFonts w:cs="Arial"/>
          <w:color w:val="000000"/>
          <w:sz w:val="20"/>
          <w:szCs w:val="20"/>
        </w:rPr>
      </w:pPr>
      <w:r w:rsidRPr="009D2DE1">
        <w:rPr>
          <w:rFonts w:cs="Arial"/>
          <w:color w:val="000000"/>
          <w:sz w:val="20"/>
          <w:szCs w:val="20"/>
        </w:rPr>
        <w:t>V primeru zamude pri izvedbi storitev naročnik ni dolžan izvajalca posebej obvestiti o pridržanju pravice do obračuna pogodbene kazni, temveč se pogodbena kazen obračuna v skladu z določili pogodbe brez obvestila.</w:t>
      </w:r>
      <w:r w:rsidRPr="005E1CCD">
        <w:rPr>
          <w:rFonts w:cs="Arial"/>
          <w:color w:val="000000"/>
          <w:sz w:val="20"/>
          <w:szCs w:val="20"/>
        </w:rPr>
        <w:t xml:space="preserve"> </w:t>
      </w:r>
    </w:p>
    <w:p w14:paraId="2608F26C" w14:textId="4048E31D" w:rsidR="00D24BBA" w:rsidRDefault="00D24BBA" w:rsidP="00BD278B">
      <w:pPr>
        <w:autoSpaceDE w:val="0"/>
        <w:autoSpaceDN w:val="0"/>
        <w:adjustRightInd w:val="0"/>
        <w:spacing w:line="240" w:lineRule="atLeast"/>
        <w:jc w:val="both"/>
        <w:rPr>
          <w:rFonts w:cs="Arial"/>
          <w:color w:val="000000"/>
          <w:sz w:val="20"/>
          <w:szCs w:val="20"/>
        </w:rPr>
      </w:pPr>
    </w:p>
    <w:p w14:paraId="473DAD1F" w14:textId="7AECF7A3" w:rsidR="00D24BBA" w:rsidRPr="005E1CCD" w:rsidRDefault="00D24BBA" w:rsidP="00BD278B">
      <w:pPr>
        <w:autoSpaceDE w:val="0"/>
        <w:autoSpaceDN w:val="0"/>
        <w:adjustRightInd w:val="0"/>
        <w:spacing w:line="240" w:lineRule="atLeast"/>
        <w:jc w:val="both"/>
        <w:rPr>
          <w:rFonts w:cs="Arial"/>
          <w:color w:val="000000"/>
          <w:sz w:val="20"/>
          <w:szCs w:val="20"/>
        </w:rPr>
      </w:pPr>
      <w:r w:rsidRPr="00D24BBA">
        <w:rPr>
          <w:rFonts w:cs="Arial"/>
          <w:sz w:val="20"/>
          <w:szCs w:val="20"/>
        </w:rPr>
        <w:t>Obračunsko obdobje je mesečno. Za obračun zemeljskega plina se uporabljajo podatki na osnovi meritev, ki jih v skladu s predpisi posreduje operater sistema za posamezno odjemno mesto. Za pravilnost podatkov odgovarja operater sistema, ki tudi redno odčitava stanje merilnih naprav za registracijo porabljenega plina. Odjemalec je dolžan operaterju sistema ter tudi dobavitelju omogočiti brezplačen in neoviran dostop do merilnih naprav za odčitavanje stanja porabe zemeljskega plina.</w:t>
      </w:r>
    </w:p>
    <w:p w14:paraId="40DF6A68" w14:textId="3E2762B9" w:rsidR="00D01659" w:rsidRDefault="00D01659" w:rsidP="00D01659">
      <w:pPr>
        <w:autoSpaceDE w:val="0"/>
        <w:autoSpaceDN w:val="0"/>
        <w:adjustRightInd w:val="0"/>
        <w:spacing w:line="240" w:lineRule="atLeast"/>
        <w:jc w:val="both"/>
        <w:rPr>
          <w:rFonts w:cs="Arial"/>
          <w:color w:val="000000"/>
          <w:sz w:val="20"/>
          <w:szCs w:val="20"/>
        </w:rPr>
      </w:pPr>
    </w:p>
    <w:p w14:paraId="08032196" w14:textId="77777777" w:rsidR="00CD3977" w:rsidRPr="005E1CCD" w:rsidRDefault="00CD3977" w:rsidP="00D01659">
      <w:pPr>
        <w:autoSpaceDE w:val="0"/>
        <w:autoSpaceDN w:val="0"/>
        <w:adjustRightInd w:val="0"/>
        <w:spacing w:line="240" w:lineRule="atLeast"/>
        <w:jc w:val="both"/>
        <w:rPr>
          <w:rFonts w:cs="Arial"/>
          <w:color w:val="000000"/>
          <w:sz w:val="20"/>
          <w:szCs w:val="20"/>
        </w:rPr>
      </w:pPr>
    </w:p>
    <w:p w14:paraId="5601F691" w14:textId="77777777" w:rsidR="00D01659" w:rsidRPr="005E1CCD" w:rsidRDefault="00D01659" w:rsidP="00D01659">
      <w:pPr>
        <w:numPr>
          <w:ilvl w:val="0"/>
          <w:numId w:val="1"/>
        </w:numPr>
        <w:spacing w:line="192" w:lineRule="atLeast"/>
        <w:rPr>
          <w:b/>
          <w:sz w:val="20"/>
          <w:szCs w:val="20"/>
          <w:lang w:eastAsia="en-US"/>
        </w:rPr>
      </w:pPr>
      <w:r w:rsidRPr="005E1CCD">
        <w:rPr>
          <w:b/>
          <w:sz w:val="20"/>
          <w:szCs w:val="20"/>
          <w:lang w:eastAsia="en-US"/>
        </w:rPr>
        <w:lastRenderedPageBreak/>
        <w:t>PREDSTAVNIKI NAROČNIKA IN IZVAJALCA</w:t>
      </w:r>
    </w:p>
    <w:p w14:paraId="245CE9E6" w14:textId="77777777" w:rsidR="00D01659" w:rsidRDefault="00D01659" w:rsidP="00D01659">
      <w:pPr>
        <w:keepNext/>
        <w:numPr>
          <w:ilvl w:val="0"/>
          <w:numId w:val="2"/>
        </w:numPr>
        <w:spacing w:before="240" w:after="60" w:line="192" w:lineRule="atLeast"/>
        <w:jc w:val="center"/>
        <w:outlineLvl w:val="3"/>
        <w:rPr>
          <w:rFonts w:cs="Arial"/>
          <w:b/>
          <w:bCs/>
          <w:sz w:val="20"/>
          <w:szCs w:val="20"/>
          <w:lang w:eastAsia="en-US"/>
        </w:rPr>
      </w:pPr>
      <w:r>
        <w:rPr>
          <w:rFonts w:cs="Arial"/>
          <w:b/>
          <w:bCs/>
          <w:sz w:val="20"/>
          <w:szCs w:val="20"/>
          <w:lang w:eastAsia="en-US"/>
        </w:rPr>
        <w:t>č</w:t>
      </w:r>
      <w:r w:rsidRPr="005E1CCD">
        <w:rPr>
          <w:rFonts w:cs="Arial"/>
          <w:b/>
          <w:bCs/>
          <w:sz w:val="20"/>
          <w:szCs w:val="20"/>
          <w:lang w:eastAsia="en-US"/>
        </w:rPr>
        <w:t>len</w:t>
      </w:r>
    </w:p>
    <w:p w14:paraId="1B85F280" w14:textId="77777777" w:rsidR="00D01659" w:rsidRDefault="00D01659" w:rsidP="00D01659">
      <w:pPr>
        <w:autoSpaceDE w:val="0"/>
        <w:autoSpaceDN w:val="0"/>
        <w:adjustRightInd w:val="0"/>
        <w:spacing w:line="240" w:lineRule="atLeast"/>
        <w:jc w:val="both"/>
        <w:rPr>
          <w:rFonts w:cs="Arial"/>
          <w:color w:val="000000"/>
          <w:sz w:val="20"/>
          <w:szCs w:val="20"/>
        </w:rPr>
      </w:pPr>
    </w:p>
    <w:p w14:paraId="7CB4D916" w14:textId="488D7C19" w:rsidR="007B0E93" w:rsidRDefault="00D01659" w:rsidP="00D01659">
      <w:pPr>
        <w:autoSpaceDE w:val="0"/>
        <w:autoSpaceDN w:val="0"/>
        <w:adjustRightInd w:val="0"/>
        <w:spacing w:line="240" w:lineRule="atLeast"/>
        <w:jc w:val="both"/>
        <w:rPr>
          <w:rFonts w:cs="Arial"/>
          <w:color w:val="000000"/>
          <w:sz w:val="20"/>
          <w:szCs w:val="20"/>
        </w:rPr>
      </w:pPr>
      <w:r w:rsidRPr="005E1CCD">
        <w:rPr>
          <w:rFonts w:cs="Arial"/>
          <w:color w:val="000000"/>
          <w:sz w:val="20"/>
          <w:szCs w:val="20"/>
        </w:rPr>
        <w:t>Upravitelj</w:t>
      </w:r>
      <w:r w:rsidR="003B2D9D">
        <w:rPr>
          <w:rFonts w:cs="Arial"/>
          <w:color w:val="000000"/>
          <w:sz w:val="20"/>
          <w:szCs w:val="20"/>
        </w:rPr>
        <w:t xml:space="preserve"> (skrbnik)</w:t>
      </w:r>
      <w:r w:rsidRPr="005E1CCD">
        <w:rPr>
          <w:rFonts w:cs="Arial"/>
          <w:color w:val="000000"/>
          <w:sz w:val="20"/>
          <w:szCs w:val="20"/>
        </w:rPr>
        <w:t xml:space="preserve"> pogodbe </w:t>
      </w:r>
      <w:r w:rsidR="00177D7C">
        <w:rPr>
          <w:rFonts w:cs="Arial"/>
          <w:color w:val="000000"/>
          <w:sz w:val="20"/>
          <w:szCs w:val="20"/>
        </w:rPr>
        <w:t xml:space="preserve">s </w:t>
      </w:r>
      <w:r w:rsidRPr="005E1CCD">
        <w:rPr>
          <w:rFonts w:cs="Arial"/>
          <w:color w:val="000000"/>
          <w:sz w:val="20"/>
          <w:szCs w:val="20"/>
        </w:rPr>
        <w:t xml:space="preserve">strani naročnika je </w:t>
      </w:r>
      <w:r w:rsidR="00BF1FF6">
        <w:rPr>
          <w:rFonts w:cs="Arial"/>
          <w:color w:val="000000"/>
          <w:sz w:val="20"/>
          <w:szCs w:val="20"/>
        </w:rPr>
        <w:t xml:space="preserve">g. Leon Flegar. </w:t>
      </w:r>
    </w:p>
    <w:p w14:paraId="40F910DC" w14:textId="77777777" w:rsidR="00130CB2" w:rsidRPr="005E1CCD" w:rsidRDefault="001E0FA9" w:rsidP="00D01659">
      <w:pPr>
        <w:autoSpaceDE w:val="0"/>
        <w:autoSpaceDN w:val="0"/>
        <w:adjustRightInd w:val="0"/>
        <w:spacing w:line="240" w:lineRule="atLeast"/>
        <w:jc w:val="both"/>
        <w:rPr>
          <w:rFonts w:cs="Arial"/>
          <w:color w:val="000000"/>
          <w:sz w:val="20"/>
          <w:szCs w:val="20"/>
        </w:rPr>
      </w:pPr>
      <w:r>
        <w:rPr>
          <w:rFonts w:cs="Arial"/>
          <w:color w:val="000000"/>
          <w:sz w:val="20"/>
          <w:szCs w:val="20"/>
        </w:rPr>
        <w:t xml:space="preserve"> </w:t>
      </w:r>
    </w:p>
    <w:p w14:paraId="2E08A91B" w14:textId="27FA2A65" w:rsidR="00D01659" w:rsidRPr="005E1CCD" w:rsidRDefault="00D01659" w:rsidP="00D01659">
      <w:pPr>
        <w:autoSpaceDE w:val="0"/>
        <w:autoSpaceDN w:val="0"/>
        <w:adjustRightInd w:val="0"/>
        <w:spacing w:line="240" w:lineRule="atLeast"/>
        <w:jc w:val="both"/>
        <w:rPr>
          <w:rFonts w:cs="Arial"/>
          <w:color w:val="000000"/>
          <w:sz w:val="20"/>
          <w:szCs w:val="20"/>
        </w:rPr>
      </w:pPr>
      <w:r w:rsidRPr="005E1CCD">
        <w:rPr>
          <w:rFonts w:cs="Arial"/>
          <w:color w:val="000000"/>
          <w:sz w:val="20"/>
          <w:szCs w:val="20"/>
        </w:rPr>
        <w:t xml:space="preserve">Za nadzor nad izvajanjem pogodbe s strani  </w:t>
      </w:r>
      <w:r w:rsidR="00110638">
        <w:rPr>
          <w:rFonts w:cs="Arial"/>
          <w:color w:val="000000"/>
          <w:sz w:val="20"/>
          <w:szCs w:val="20"/>
        </w:rPr>
        <w:t>ponudnika</w:t>
      </w:r>
      <w:r w:rsidRPr="005E1CCD">
        <w:rPr>
          <w:rFonts w:cs="Arial"/>
          <w:color w:val="000000"/>
          <w:sz w:val="20"/>
          <w:szCs w:val="20"/>
        </w:rPr>
        <w:t xml:space="preserve"> skrbi </w:t>
      </w:r>
      <w:r w:rsidR="00BF1FF6" w:rsidRPr="00BF1FF6">
        <w:rPr>
          <w:rFonts w:cs="Arial"/>
          <w:color w:val="000000"/>
          <w:sz w:val="20"/>
          <w:szCs w:val="20"/>
          <w:highlight w:val="yellow"/>
        </w:rPr>
        <w:t>___________________.</w:t>
      </w:r>
      <w:r w:rsidR="00BF1FF6">
        <w:rPr>
          <w:rFonts w:cs="Arial"/>
          <w:color w:val="000000"/>
          <w:sz w:val="20"/>
          <w:szCs w:val="20"/>
        </w:rPr>
        <w:t xml:space="preserve"> </w:t>
      </w:r>
    </w:p>
    <w:p w14:paraId="1D4C3AD7" w14:textId="77777777" w:rsidR="00D01659" w:rsidRPr="005E1CCD" w:rsidRDefault="00D01659" w:rsidP="00D01659">
      <w:pPr>
        <w:autoSpaceDE w:val="0"/>
        <w:autoSpaceDN w:val="0"/>
        <w:adjustRightInd w:val="0"/>
        <w:spacing w:line="240" w:lineRule="atLeast"/>
        <w:jc w:val="both"/>
        <w:rPr>
          <w:rFonts w:cs="Arial"/>
          <w:color w:val="000000"/>
          <w:sz w:val="20"/>
          <w:szCs w:val="20"/>
        </w:rPr>
      </w:pPr>
    </w:p>
    <w:p w14:paraId="107A0F44" w14:textId="77777777" w:rsidR="00D0054F" w:rsidRDefault="00D01659" w:rsidP="00D01659">
      <w:pPr>
        <w:autoSpaceDE w:val="0"/>
        <w:autoSpaceDN w:val="0"/>
        <w:adjustRightInd w:val="0"/>
        <w:spacing w:line="240" w:lineRule="atLeast"/>
        <w:jc w:val="both"/>
        <w:rPr>
          <w:rFonts w:cs="Arial"/>
          <w:color w:val="000000"/>
          <w:sz w:val="20"/>
          <w:szCs w:val="20"/>
        </w:rPr>
      </w:pPr>
      <w:r w:rsidRPr="005E1CCD">
        <w:rPr>
          <w:rFonts w:cs="Arial"/>
          <w:color w:val="000000"/>
          <w:sz w:val="20"/>
          <w:szCs w:val="20"/>
        </w:rPr>
        <w:t xml:space="preserve">Spremembo predstavnikov je treba pisno javiti v treh dneh. Predstavniki pogodbenih strank nimajo pravice spreminjati pogodbenih obveznosti. </w:t>
      </w:r>
    </w:p>
    <w:p w14:paraId="35A87048" w14:textId="25945197" w:rsidR="006A6604" w:rsidRDefault="006A6604" w:rsidP="00D01659">
      <w:pPr>
        <w:spacing w:line="192" w:lineRule="atLeast"/>
        <w:rPr>
          <w:rFonts w:cs="Arial"/>
          <w:sz w:val="18"/>
          <w:szCs w:val="22"/>
          <w:lang w:eastAsia="en-US"/>
        </w:rPr>
      </w:pPr>
    </w:p>
    <w:p w14:paraId="19E84610" w14:textId="77777777" w:rsidR="00D01659" w:rsidRPr="005E1CCD" w:rsidRDefault="00D01659" w:rsidP="00D01659">
      <w:pPr>
        <w:numPr>
          <w:ilvl w:val="0"/>
          <w:numId w:val="1"/>
        </w:numPr>
        <w:spacing w:line="192" w:lineRule="atLeast"/>
        <w:rPr>
          <w:b/>
          <w:sz w:val="20"/>
          <w:szCs w:val="20"/>
          <w:lang w:eastAsia="en-US"/>
        </w:rPr>
      </w:pPr>
      <w:r w:rsidRPr="005E1CCD">
        <w:rPr>
          <w:b/>
          <w:sz w:val="20"/>
          <w:szCs w:val="20"/>
          <w:lang w:eastAsia="en-US"/>
        </w:rPr>
        <w:t>OBVEZNOSTI IZVAJALCA</w:t>
      </w:r>
    </w:p>
    <w:p w14:paraId="7ED4875C" w14:textId="77777777" w:rsidR="00D01659" w:rsidRDefault="00F87BC9" w:rsidP="00D01659">
      <w:pPr>
        <w:keepNext/>
        <w:numPr>
          <w:ilvl w:val="0"/>
          <w:numId w:val="2"/>
        </w:numPr>
        <w:spacing w:before="240" w:after="60" w:line="192" w:lineRule="atLeast"/>
        <w:jc w:val="center"/>
        <w:outlineLvl w:val="3"/>
        <w:rPr>
          <w:rFonts w:cs="Arial"/>
          <w:b/>
          <w:bCs/>
          <w:sz w:val="20"/>
          <w:szCs w:val="20"/>
          <w:lang w:eastAsia="en-US"/>
        </w:rPr>
      </w:pPr>
      <w:r>
        <w:rPr>
          <w:rFonts w:cs="Arial"/>
          <w:b/>
          <w:bCs/>
          <w:sz w:val="20"/>
          <w:szCs w:val="20"/>
          <w:lang w:eastAsia="en-US"/>
        </w:rPr>
        <w:t>č</w:t>
      </w:r>
      <w:r w:rsidR="00D01659" w:rsidRPr="005E1CCD">
        <w:rPr>
          <w:rFonts w:cs="Arial"/>
          <w:b/>
          <w:bCs/>
          <w:sz w:val="20"/>
          <w:szCs w:val="20"/>
          <w:lang w:eastAsia="en-US"/>
        </w:rPr>
        <w:t>len</w:t>
      </w:r>
    </w:p>
    <w:p w14:paraId="3A59D36D" w14:textId="77777777" w:rsidR="00D01659" w:rsidRPr="005F0C5D" w:rsidRDefault="00D01659" w:rsidP="00D01659">
      <w:pPr>
        <w:keepNext/>
        <w:spacing w:line="192" w:lineRule="atLeast"/>
        <w:outlineLvl w:val="3"/>
        <w:rPr>
          <w:rFonts w:cs="Arial"/>
          <w:b/>
          <w:bCs/>
          <w:sz w:val="20"/>
          <w:szCs w:val="20"/>
          <w:lang w:eastAsia="en-US"/>
        </w:rPr>
      </w:pPr>
    </w:p>
    <w:p w14:paraId="2310D1F1" w14:textId="2D5EDDA8" w:rsidR="007453E8" w:rsidRPr="006F3840" w:rsidRDefault="00110638" w:rsidP="007453E8">
      <w:pPr>
        <w:autoSpaceDE w:val="0"/>
        <w:autoSpaceDN w:val="0"/>
        <w:adjustRightInd w:val="0"/>
        <w:spacing w:line="240" w:lineRule="atLeast"/>
        <w:jc w:val="both"/>
        <w:rPr>
          <w:rFonts w:cs="Arial"/>
          <w:color w:val="000000"/>
          <w:sz w:val="20"/>
          <w:szCs w:val="20"/>
        </w:rPr>
      </w:pPr>
      <w:r>
        <w:rPr>
          <w:rFonts w:cs="Arial"/>
          <w:color w:val="000000"/>
          <w:sz w:val="20"/>
          <w:szCs w:val="20"/>
        </w:rPr>
        <w:t>Ponudnik</w:t>
      </w:r>
      <w:r w:rsidR="007453E8" w:rsidRPr="006F3840">
        <w:rPr>
          <w:rFonts w:cs="Arial"/>
          <w:color w:val="000000"/>
          <w:sz w:val="20"/>
          <w:szCs w:val="20"/>
        </w:rPr>
        <w:t xml:space="preserve"> se obvezuje, da bo:</w:t>
      </w:r>
    </w:p>
    <w:p w14:paraId="5752E01E" w14:textId="77777777" w:rsidR="007453E8" w:rsidRDefault="007453E8" w:rsidP="007453E8">
      <w:pPr>
        <w:ind w:left="360"/>
        <w:jc w:val="both"/>
        <w:rPr>
          <w:rFonts w:cs="Arial"/>
          <w:sz w:val="20"/>
          <w:szCs w:val="20"/>
          <w:lang w:eastAsia="en-US"/>
        </w:rPr>
      </w:pPr>
    </w:p>
    <w:p w14:paraId="216CC960" w14:textId="77777777" w:rsidR="00815615" w:rsidRPr="001321BE" w:rsidRDefault="00815615" w:rsidP="00A40A15">
      <w:pPr>
        <w:numPr>
          <w:ilvl w:val="0"/>
          <w:numId w:val="9"/>
        </w:numPr>
        <w:autoSpaceDE w:val="0"/>
        <w:autoSpaceDN w:val="0"/>
        <w:adjustRightInd w:val="0"/>
        <w:spacing w:after="14"/>
        <w:jc w:val="both"/>
        <w:rPr>
          <w:rFonts w:cs="Arial"/>
          <w:sz w:val="20"/>
          <w:szCs w:val="20"/>
        </w:rPr>
      </w:pPr>
      <w:r w:rsidRPr="001321BE">
        <w:rPr>
          <w:rFonts w:cs="Arial"/>
          <w:sz w:val="20"/>
          <w:szCs w:val="20"/>
        </w:rPr>
        <w:t xml:space="preserve">opravil pogodbene obveznosti strokovno, pravilno, vestno in kvalitetno v skladu z veljavnimi dogovori, soglasji, standardi in zakoni ter da bo sproti obveščal naročnika o tekoči problematiki in nastalih situacijah, ki bi lahko vplivale na izvršitev prevzetih obveznosti, </w:t>
      </w:r>
    </w:p>
    <w:p w14:paraId="65761F9F" w14:textId="77777777" w:rsidR="00815615" w:rsidRPr="00590586" w:rsidRDefault="00815615" w:rsidP="00A40A15">
      <w:pPr>
        <w:numPr>
          <w:ilvl w:val="0"/>
          <w:numId w:val="9"/>
        </w:numPr>
        <w:autoSpaceDE w:val="0"/>
        <w:autoSpaceDN w:val="0"/>
        <w:adjustRightInd w:val="0"/>
        <w:spacing w:after="14"/>
        <w:jc w:val="both"/>
        <w:rPr>
          <w:rFonts w:cs="Arial"/>
          <w:sz w:val="20"/>
          <w:szCs w:val="20"/>
        </w:rPr>
      </w:pPr>
      <w:r>
        <w:rPr>
          <w:rFonts w:cs="Arial"/>
          <w:sz w:val="20"/>
          <w:szCs w:val="20"/>
        </w:rPr>
        <w:t>izvršil storitve</w:t>
      </w:r>
      <w:r w:rsidRPr="001321BE">
        <w:rPr>
          <w:rFonts w:cs="Arial"/>
          <w:sz w:val="20"/>
          <w:szCs w:val="20"/>
        </w:rPr>
        <w:t xml:space="preserve"> v dogovorjenem roku, </w:t>
      </w:r>
    </w:p>
    <w:p w14:paraId="7FA7F5FE" w14:textId="77777777" w:rsidR="00815615" w:rsidRPr="001321BE" w:rsidRDefault="00815615" w:rsidP="00A40A15">
      <w:pPr>
        <w:numPr>
          <w:ilvl w:val="0"/>
          <w:numId w:val="9"/>
        </w:numPr>
        <w:autoSpaceDE w:val="0"/>
        <w:autoSpaceDN w:val="0"/>
        <w:adjustRightInd w:val="0"/>
        <w:spacing w:after="14"/>
        <w:jc w:val="both"/>
        <w:rPr>
          <w:rFonts w:cs="Arial"/>
          <w:sz w:val="20"/>
          <w:szCs w:val="20"/>
        </w:rPr>
      </w:pPr>
      <w:r w:rsidRPr="001321BE">
        <w:rPr>
          <w:rFonts w:cs="Arial"/>
          <w:sz w:val="20"/>
          <w:szCs w:val="20"/>
        </w:rPr>
        <w:t xml:space="preserve">sproti obveščal naročnika o tekoči problematiki in nastalih situacijah, ki bi lahko vplivale na izvršitev prevzetih obveznosti, </w:t>
      </w:r>
    </w:p>
    <w:p w14:paraId="69950C4E" w14:textId="77777777" w:rsidR="00815615" w:rsidRPr="001321BE" w:rsidRDefault="00815615" w:rsidP="00A40A15">
      <w:pPr>
        <w:numPr>
          <w:ilvl w:val="0"/>
          <w:numId w:val="9"/>
        </w:numPr>
        <w:autoSpaceDE w:val="0"/>
        <w:autoSpaceDN w:val="0"/>
        <w:adjustRightInd w:val="0"/>
        <w:spacing w:after="14"/>
        <w:jc w:val="both"/>
        <w:rPr>
          <w:rFonts w:cs="Arial"/>
          <w:sz w:val="20"/>
          <w:szCs w:val="20"/>
        </w:rPr>
      </w:pPr>
      <w:r w:rsidRPr="001321BE">
        <w:rPr>
          <w:rFonts w:cs="Arial"/>
          <w:sz w:val="20"/>
          <w:szCs w:val="20"/>
        </w:rPr>
        <w:t xml:space="preserve">varoval poslovno tajnost naročnika, kakor tudi tajnost vseh ostalih informacij, </w:t>
      </w:r>
    </w:p>
    <w:p w14:paraId="1605F012" w14:textId="77777777" w:rsidR="00815615" w:rsidRDefault="00815615" w:rsidP="00A40A15">
      <w:pPr>
        <w:numPr>
          <w:ilvl w:val="0"/>
          <w:numId w:val="9"/>
        </w:numPr>
        <w:autoSpaceDE w:val="0"/>
        <w:autoSpaceDN w:val="0"/>
        <w:adjustRightInd w:val="0"/>
        <w:spacing w:after="14"/>
        <w:jc w:val="both"/>
        <w:rPr>
          <w:rFonts w:cs="Arial"/>
          <w:sz w:val="20"/>
          <w:szCs w:val="20"/>
        </w:rPr>
      </w:pPr>
      <w:r w:rsidRPr="001321BE">
        <w:rPr>
          <w:rFonts w:cs="Arial"/>
          <w:sz w:val="20"/>
          <w:szCs w:val="20"/>
        </w:rPr>
        <w:t>upošteval zahteve in določila naročila.</w:t>
      </w:r>
    </w:p>
    <w:p w14:paraId="7CD78CF2" w14:textId="77777777" w:rsidR="00815615" w:rsidRDefault="00815615" w:rsidP="00A40A15">
      <w:pPr>
        <w:numPr>
          <w:ilvl w:val="0"/>
          <w:numId w:val="9"/>
        </w:numPr>
        <w:autoSpaceDE w:val="0"/>
        <w:autoSpaceDN w:val="0"/>
        <w:adjustRightInd w:val="0"/>
        <w:spacing w:after="14"/>
        <w:jc w:val="both"/>
        <w:rPr>
          <w:rFonts w:cs="Arial"/>
          <w:sz w:val="20"/>
          <w:szCs w:val="20"/>
        </w:rPr>
      </w:pPr>
      <w:r w:rsidRPr="009C570F">
        <w:rPr>
          <w:rFonts w:cs="Arial"/>
          <w:sz w:val="20"/>
          <w:szCs w:val="20"/>
        </w:rPr>
        <w:t>spoštoval Kodeks ravnanja za poslovne partnerje družbe Elektro Maribor d.d.,  ki je objavljen na javno dostopni internetni strani naročnika Elektro Maribor d.d.  (Domov / O podjetju / Akti družbe) – Kodeks ravnanja za poslovne partnerje.</w:t>
      </w:r>
    </w:p>
    <w:p w14:paraId="744718C5" w14:textId="77777777" w:rsidR="00A37512" w:rsidRPr="009C570F" w:rsidRDefault="00A37512" w:rsidP="00A40A15">
      <w:pPr>
        <w:numPr>
          <w:ilvl w:val="0"/>
          <w:numId w:val="9"/>
        </w:numPr>
        <w:autoSpaceDE w:val="0"/>
        <w:autoSpaceDN w:val="0"/>
        <w:adjustRightInd w:val="0"/>
        <w:spacing w:after="14"/>
        <w:jc w:val="both"/>
        <w:rPr>
          <w:rFonts w:cs="Arial"/>
          <w:sz w:val="20"/>
          <w:szCs w:val="20"/>
        </w:rPr>
      </w:pPr>
      <w:r w:rsidRPr="00A37512">
        <w:rPr>
          <w:rFonts w:cs="Arial"/>
          <w:sz w:val="20"/>
          <w:szCs w:val="20"/>
        </w:rPr>
        <w:t>spoštoval Informacijsko varnostno politiko za tretje stranke družbe Elektro Maribor d.d. ki je objavljena na javno dostopni uradni internetni strani naročnika Elektro Maribor d.d.  (Domov / O podjetju / Akti družbe) - Informacijska varnostna politika za tretje stranke</w:t>
      </w:r>
      <w:r w:rsidR="00226E4F">
        <w:rPr>
          <w:rFonts w:cs="Arial"/>
          <w:sz w:val="20"/>
          <w:szCs w:val="20"/>
        </w:rPr>
        <w:t>.</w:t>
      </w:r>
    </w:p>
    <w:p w14:paraId="668E3D51" w14:textId="77777777" w:rsidR="0000509C" w:rsidRPr="00996B9C" w:rsidRDefault="0000509C" w:rsidP="0045414D">
      <w:pPr>
        <w:rPr>
          <w:rFonts w:cs="Arial"/>
          <w:sz w:val="20"/>
          <w:szCs w:val="20"/>
          <w:lang w:eastAsia="en-US"/>
        </w:rPr>
      </w:pPr>
    </w:p>
    <w:p w14:paraId="79D34116" w14:textId="4416BF16" w:rsidR="007453E8" w:rsidRDefault="007453E8" w:rsidP="007453E8">
      <w:pPr>
        <w:autoSpaceDE w:val="0"/>
        <w:autoSpaceDN w:val="0"/>
        <w:adjustRightInd w:val="0"/>
        <w:spacing w:line="240" w:lineRule="atLeast"/>
        <w:jc w:val="both"/>
        <w:rPr>
          <w:rFonts w:cs="Arial"/>
          <w:sz w:val="20"/>
          <w:szCs w:val="20"/>
          <w:lang w:eastAsia="en-US"/>
        </w:rPr>
      </w:pPr>
      <w:r w:rsidRPr="00996B9C">
        <w:rPr>
          <w:rFonts w:cs="Arial"/>
          <w:sz w:val="20"/>
          <w:szCs w:val="20"/>
          <w:lang w:eastAsia="en-US"/>
        </w:rPr>
        <w:t xml:space="preserve">Morebitne reklamacije oz. pripombe na opravljeno storitev je </w:t>
      </w:r>
      <w:r w:rsidR="00110638">
        <w:rPr>
          <w:rFonts w:cs="Arial"/>
          <w:sz w:val="20"/>
          <w:szCs w:val="20"/>
          <w:lang w:eastAsia="en-US"/>
        </w:rPr>
        <w:t>ponudnik</w:t>
      </w:r>
      <w:r w:rsidRPr="00996B9C">
        <w:rPr>
          <w:rFonts w:cs="Arial"/>
          <w:sz w:val="20"/>
          <w:szCs w:val="20"/>
          <w:lang w:eastAsia="en-US"/>
        </w:rPr>
        <w:t xml:space="preserve"> do</w:t>
      </w:r>
      <w:r>
        <w:rPr>
          <w:rFonts w:cs="Arial"/>
          <w:sz w:val="20"/>
          <w:szCs w:val="20"/>
          <w:lang w:eastAsia="en-US"/>
        </w:rPr>
        <w:t xml:space="preserve">lžan odpraviti najkasneje v </w:t>
      </w:r>
      <w:r w:rsidRPr="00A74AD5">
        <w:rPr>
          <w:rFonts w:cs="Arial"/>
          <w:sz w:val="20"/>
          <w:szCs w:val="20"/>
          <w:lang w:eastAsia="en-US"/>
        </w:rPr>
        <w:t xml:space="preserve">rokih, ki so določeni za izvedbo te storitve iz 6. člena te pogodbe, od </w:t>
      </w:r>
      <w:r w:rsidR="00F04A84">
        <w:rPr>
          <w:rFonts w:cs="Arial"/>
          <w:sz w:val="20"/>
          <w:szCs w:val="20"/>
          <w:lang w:eastAsia="en-US"/>
        </w:rPr>
        <w:t xml:space="preserve">ponovnega </w:t>
      </w:r>
      <w:r w:rsidRPr="00A74AD5">
        <w:rPr>
          <w:rFonts w:cs="Arial"/>
          <w:sz w:val="20"/>
          <w:szCs w:val="20"/>
          <w:lang w:eastAsia="en-US"/>
        </w:rPr>
        <w:t>prevzema vozila</w:t>
      </w:r>
      <w:r w:rsidRPr="00996B9C">
        <w:rPr>
          <w:rFonts w:cs="Arial"/>
          <w:sz w:val="20"/>
          <w:szCs w:val="20"/>
          <w:lang w:eastAsia="en-US"/>
        </w:rPr>
        <w:t xml:space="preserve">, in sicer na podlagi reklamacijskega zapisnika, sestavljenega in podpisanega ob </w:t>
      </w:r>
      <w:r w:rsidR="002B12DD">
        <w:rPr>
          <w:rFonts w:cs="Arial"/>
          <w:sz w:val="20"/>
          <w:szCs w:val="20"/>
          <w:lang w:eastAsia="en-US"/>
        </w:rPr>
        <w:t xml:space="preserve">ponovnem </w:t>
      </w:r>
      <w:r w:rsidRPr="00996B9C">
        <w:rPr>
          <w:rFonts w:cs="Arial"/>
          <w:sz w:val="20"/>
          <w:szCs w:val="20"/>
          <w:lang w:eastAsia="en-US"/>
        </w:rPr>
        <w:t xml:space="preserve">prevzemu vozila. Reklamacijski zapisnik mora biti podpisan s strani predstavnika </w:t>
      </w:r>
      <w:r w:rsidR="00110638">
        <w:rPr>
          <w:rFonts w:cs="Arial"/>
          <w:sz w:val="20"/>
          <w:szCs w:val="20"/>
          <w:lang w:eastAsia="en-US"/>
        </w:rPr>
        <w:t>ponudnika</w:t>
      </w:r>
      <w:r w:rsidRPr="00996B9C">
        <w:rPr>
          <w:rFonts w:cs="Arial"/>
          <w:sz w:val="20"/>
          <w:szCs w:val="20"/>
          <w:lang w:eastAsia="en-US"/>
        </w:rPr>
        <w:t xml:space="preserve"> in predstavnika uporabnika.</w:t>
      </w:r>
    </w:p>
    <w:p w14:paraId="3874E214" w14:textId="77777777" w:rsidR="002B12DD" w:rsidRDefault="002B12DD" w:rsidP="007453E8">
      <w:pPr>
        <w:autoSpaceDE w:val="0"/>
        <w:autoSpaceDN w:val="0"/>
        <w:adjustRightInd w:val="0"/>
        <w:spacing w:line="240" w:lineRule="atLeast"/>
        <w:jc w:val="both"/>
        <w:rPr>
          <w:rFonts w:cs="Arial"/>
          <w:sz w:val="20"/>
          <w:szCs w:val="20"/>
          <w:lang w:eastAsia="en-US"/>
        </w:rPr>
      </w:pPr>
    </w:p>
    <w:p w14:paraId="7711E11E" w14:textId="269522EE" w:rsidR="007453E8" w:rsidRDefault="007453E8" w:rsidP="007453E8">
      <w:pPr>
        <w:spacing w:line="192" w:lineRule="atLeast"/>
        <w:jc w:val="both"/>
        <w:rPr>
          <w:rFonts w:cs="Arial"/>
          <w:sz w:val="20"/>
          <w:szCs w:val="20"/>
          <w:lang w:eastAsia="en-US"/>
        </w:rPr>
      </w:pPr>
      <w:r w:rsidRPr="00A74AD5">
        <w:rPr>
          <w:rFonts w:cs="Arial"/>
          <w:sz w:val="20"/>
          <w:szCs w:val="20"/>
          <w:lang w:eastAsia="en-US"/>
        </w:rPr>
        <w:t xml:space="preserve">Naročnik lahko naroči ustrezno storitev pri drugem </w:t>
      </w:r>
      <w:r w:rsidR="00110638">
        <w:rPr>
          <w:rFonts w:cs="Arial"/>
          <w:sz w:val="20"/>
          <w:szCs w:val="20"/>
          <w:lang w:eastAsia="en-US"/>
        </w:rPr>
        <w:t>ponudniku</w:t>
      </w:r>
      <w:r w:rsidRPr="00A74AD5">
        <w:rPr>
          <w:rFonts w:cs="Arial"/>
          <w:sz w:val="20"/>
          <w:szCs w:val="20"/>
          <w:lang w:eastAsia="en-US"/>
        </w:rPr>
        <w:t xml:space="preserve"> na stroške pogodbenega </w:t>
      </w:r>
      <w:r w:rsidR="00110638">
        <w:rPr>
          <w:rFonts w:cs="Arial"/>
          <w:sz w:val="20"/>
          <w:szCs w:val="20"/>
          <w:lang w:eastAsia="en-US"/>
        </w:rPr>
        <w:t>ponudnika</w:t>
      </w:r>
      <w:r w:rsidRPr="00A74AD5">
        <w:rPr>
          <w:rFonts w:cs="Arial"/>
          <w:sz w:val="20"/>
          <w:szCs w:val="20"/>
          <w:lang w:eastAsia="en-US"/>
        </w:rPr>
        <w:t>, če le-ta ne bo v rokih, določenih v 6. členu te pogodbe, poskrbel za odpravo reklamirane storitve</w:t>
      </w:r>
      <w:r w:rsidR="002B12DD">
        <w:rPr>
          <w:rFonts w:cs="Arial"/>
          <w:sz w:val="20"/>
          <w:szCs w:val="20"/>
          <w:lang w:eastAsia="en-US"/>
        </w:rPr>
        <w:t>.</w:t>
      </w:r>
    </w:p>
    <w:p w14:paraId="03F64386" w14:textId="77777777" w:rsidR="00D01659" w:rsidRPr="005E1CCD" w:rsidRDefault="00D01659" w:rsidP="00D01659">
      <w:pPr>
        <w:keepNext/>
        <w:numPr>
          <w:ilvl w:val="0"/>
          <w:numId w:val="2"/>
        </w:numPr>
        <w:spacing w:before="240" w:after="60" w:line="192" w:lineRule="atLeast"/>
        <w:jc w:val="center"/>
        <w:outlineLvl w:val="3"/>
        <w:rPr>
          <w:rFonts w:cs="Arial"/>
          <w:b/>
          <w:bCs/>
          <w:sz w:val="20"/>
          <w:szCs w:val="20"/>
          <w:lang w:eastAsia="en-US"/>
        </w:rPr>
      </w:pPr>
      <w:r w:rsidRPr="005E1CCD">
        <w:rPr>
          <w:rFonts w:cs="Arial"/>
          <w:b/>
          <w:bCs/>
          <w:sz w:val="20"/>
          <w:szCs w:val="20"/>
          <w:lang w:eastAsia="en-US"/>
        </w:rPr>
        <w:t>člen</w:t>
      </w:r>
    </w:p>
    <w:p w14:paraId="19891677" w14:textId="77777777" w:rsidR="00D01659" w:rsidRPr="005E1CCD" w:rsidRDefault="00D01659" w:rsidP="00D01659">
      <w:pPr>
        <w:autoSpaceDE w:val="0"/>
        <w:autoSpaceDN w:val="0"/>
        <w:adjustRightInd w:val="0"/>
        <w:spacing w:line="240" w:lineRule="atLeast"/>
        <w:jc w:val="both"/>
        <w:rPr>
          <w:rFonts w:cs="Arial"/>
          <w:b/>
          <w:color w:val="000000"/>
          <w:sz w:val="16"/>
          <w:szCs w:val="16"/>
        </w:rPr>
      </w:pPr>
    </w:p>
    <w:p w14:paraId="3B2FA235" w14:textId="77777777" w:rsidR="00D01659" w:rsidRDefault="00D01659" w:rsidP="00D01659">
      <w:pPr>
        <w:autoSpaceDE w:val="0"/>
        <w:autoSpaceDN w:val="0"/>
        <w:adjustRightInd w:val="0"/>
        <w:spacing w:line="240" w:lineRule="atLeast"/>
        <w:jc w:val="both"/>
        <w:rPr>
          <w:rFonts w:cs="Arial"/>
          <w:color w:val="000000"/>
          <w:sz w:val="20"/>
          <w:szCs w:val="20"/>
        </w:rPr>
      </w:pPr>
      <w:r w:rsidRPr="005E1CCD">
        <w:rPr>
          <w:rFonts w:cs="Arial"/>
          <w:color w:val="000000"/>
          <w:sz w:val="20"/>
          <w:szCs w:val="20"/>
        </w:rPr>
        <w:t xml:space="preserve">Obveznost varovanja podatkov se nanašata tako na čas izvrševanja pogodbe, kot tudi za čas po tem. Pogodbena stranka, ki krši določbe o varovanju podatkov, je odškodninsko odgovorna za vso posredno in neposredno škodo po splošnih načelih obligacijskega prava. </w:t>
      </w:r>
    </w:p>
    <w:p w14:paraId="2D6E8FF7" w14:textId="77777777" w:rsidR="00C313D1" w:rsidRPr="005E1CCD" w:rsidRDefault="00C313D1" w:rsidP="00D01659">
      <w:pPr>
        <w:autoSpaceDE w:val="0"/>
        <w:autoSpaceDN w:val="0"/>
        <w:adjustRightInd w:val="0"/>
        <w:spacing w:line="240" w:lineRule="atLeast"/>
        <w:jc w:val="both"/>
        <w:rPr>
          <w:rFonts w:cs="Arial"/>
          <w:color w:val="000000"/>
          <w:sz w:val="20"/>
          <w:szCs w:val="20"/>
        </w:rPr>
      </w:pPr>
    </w:p>
    <w:p w14:paraId="0595BFDD" w14:textId="77777777" w:rsidR="00D01659" w:rsidRPr="005E1CCD" w:rsidRDefault="00D01659" w:rsidP="00D01659">
      <w:pPr>
        <w:numPr>
          <w:ilvl w:val="0"/>
          <w:numId w:val="1"/>
        </w:numPr>
        <w:spacing w:line="192" w:lineRule="atLeast"/>
        <w:rPr>
          <w:b/>
          <w:sz w:val="20"/>
          <w:szCs w:val="20"/>
          <w:lang w:eastAsia="en-US"/>
        </w:rPr>
      </w:pPr>
      <w:r w:rsidRPr="005E1CCD">
        <w:rPr>
          <w:b/>
          <w:sz w:val="20"/>
          <w:szCs w:val="20"/>
          <w:lang w:eastAsia="en-US"/>
        </w:rPr>
        <w:t xml:space="preserve">VIŠJA SILA </w:t>
      </w:r>
    </w:p>
    <w:p w14:paraId="5CEE3F8D" w14:textId="77777777" w:rsidR="00D01659" w:rsidRPr="005E1CCD" w:rsidRDefault="00D01659" w:rsidP="00D01659">
      <w:pPr>
        <w:keepNext/>
        <w:numPr>
          <w:ilvl w:val="0"/>
          <w:numId w:val="2"/>
        </w:numPr>
        <w:spacing w:before="240" w:after="60" w:line="192" w:lineRule="atLeast"/>
        <w:jc w:val="center"/>
        <w:outlineLvl w:val="3"/>
        <w:rPr>
          <w:rFonts w:cs="Arial"/>
          <w:b/>
          <w:bCs/>
          <w:sz w:val="20"/>
          <w:szCs w:val="20"/>
          <w:lang w:eastAsia="en-US"/>
        </w:rPr>
      </w:pPr>
      <w:r w:rsidRPr="005E1CCD">
        <w:rPr>
          <w:rFonts w:cs="Arial"/>
          <w:b/>
          <w:bCs/>
          <w:sz w:val="20"/>
          <w:szCs w:val="20"/>
          <w:lang w:eastAsia="en-US"/>
        </w:rPr>
        <w:t xml:space="preserve">člen </w:t>
      </w:r>
    </w:p>
    <w:p w14:paraId="3B08DBE4" w14:textId="77777777" w:rsidR="00D01659" w:rsidRPr="005E1CCD" w:rsidRDefault="00D01659" w:rsidP="00D01659">
      <w:pPr>
        <w:spacing w:line="192" w:lineRule="atLeast"/>
        <w:ind w:left="720"/>
        <w:rPr>
          <w:rFonts w:cs="Arial"/>
          <w:b/>
          <w:sz w:val="20"/>
          <w:szCs w:val="20"/>
          <w:lang w:eastAsia="en-US"/>
        </w:rPr>
      </w:pPr>
    </w:p>
    <w:p w14:paraId="5DE8813C" w14:textId="634303D1" w:rsidR="00D01659" w:rsidRDefault="00110638" w:rsidP="00D01659">
      <w:pPr>
        <w:spacing w:line="192" w:lineRule="atLeast"/>
        <w:jc w:val="both"/>
        <w:rPr>
          <w:rFonts w:cs="Arial"/>
          <w:sz w:val="20"/>
          <w:szCs w:val="20"/>
          <w:lang w:eastAsia="en-US"/>
        </w:rPr>
      </w:pPr>
      <w:r>
        <w:rPr>
          <w:rFonts w:cs="Arial"/>
          <w:sz w:val="20"/>
          <w:szCs w:val="20"/>
          <w:lang w:eastAsia="en-US"/>
        </w:rPr>
        <w:t>Ponudnik</w:t>
      </w:r>
      <w:r w:rsidR="00D01659" w:rsidRPr="005E1CCD">
        <w:rPr>
          <w:rFonts w:cs="Arial"/>
          <w:sz w:val="20"/>
          <w:szCs w:val="20"/>
          <w:lang w:eastAsia="en-US"/>
        </w:rPr>
        <w:t xml:space="preserve"> in naročnik sta prosta odgovornosti za škodo, ki bi nastala zaradi neizpolnitve ali zamude pri izpolnjevanju pogodbenih obveznosti, če so po sklenitvi pogodbe nastale okoliščine, ki jih nis</w:t>
      </w:r>
      <w:r w:rsidR="00D01659">
        <w:rPr>
          <w:rFonts w:cs="Arial"/>
          <w:sz w:val="20"/>
          <w:szCs w:val="20"/>
          <w:lang w:eastAsia="en-US"/>
        </w:rPr>
        <w:t>ta mogla predvideti, preprečiti</w:t>
      </w:r>
      <w:r w:rsidR="00D01659" w:rsidRPr="005E1CCD">
        <w:rPr>
          <w:rFonts w:cs="Arial"/>
          <w:sz w:val="20"/>
          <w:szCs w:val="20"/>
          <w:lang w:eastAsia="en-US"/>
        </w:rPr>
        <w:t xml:space="preserve">, niti jih odpraviti, oziroma se ogniti-višja sila. Pogodbene stranke se pismeno obvestijo o nastanku in prenehanju višje sile najkasneje v 3 dneh od njenega nastanka, oziroma </w:t>
      </w:r>
      <w:r w:rsidR="00D01659" w:rsidRPr="005E1CCD">
        <w:rPr>
          <w:rFonts w:cs="Arial"/>
          <w:sz w:val="20"/>
          <w:szCs w:val="20"/>
          <w:lang w:eastAsia="en-US"/>
        </w:rPr>
        <w:lastRenderedPageBreak/>
        <w:t xml:space="preserve">prenehanja. K pismenemu obvestilu morata predložiti verodostojne dokaze o nastanku in trajanju višje sile. </w:t>
      </w:r>
    </w:p>
    <w:p w14:paraId="3BB2B89C" w14:textId="77777777" w:rsidR="004F174E" w:rsidRPr="005E1CCD" w:rsidRDefault="004F174E" w:rsidP="00D01659">
      <w:pPr>
        <w:spacing w:line="192" w:lineRule="atLeast"/>
        <w:rPr>
          <w:rFonts w:cs="Arial"/>
          <w:sz w:val="20"/>
          <w:szCs w:val="20"/>
          <w:lang w:eastAsia="en-US"/>
        </w:rPr>
      </w:pPr>
    </w:p>
    <w:p w14:paraId="5260FC08" w14:textId="77777777" w:rsidR="00D01659" w:rsidRPr="005E1CCD" w:rsidRDefault="00D01659" w:rsidP="00D01659">
      <w:pPr>
        <w:numPr>
          <w:ilvl w:val="0"/>
          <w:numId w:val="1"/>
        </w:numPr>
        <w:spacing w:line="192" w:lineRule="atLeast"/>
        <w:rPr>
          <w:b/>
          <w:sz w:val="20"/>
          <w:szCs w:val="20"/>
          <w:lang w:eastAsia="en-US"/>
        </w:rPr>
      </w:pPr>
      <w:r w:rsidRPr="005E1CCD">
        <w:rPr>
          <w:b/>
          <w:sz w:val="20"/>
          <w:szCs w:val="20"/>
          <w:lang w:eastAsia="en-US"/>
        </w:rPr>
        <w:t>PROTIKORUPCIJSKA KLAVZULA</w:t>
      </w:r>
    </w:p>
    <w:p w14:paraId="6DB1A40F" w14:textId="77777777" w:rsidR="00D01659" w:rsidRPr="005E1CCD" w:rsidRDefault="00D01659" w:rsidP="00D01659">
      <w:pPr>
        <w:keepNext/>
        <w:numPr>
          <w:ilvl w:val="0"/>
          <w:numId w:val="2"/>
        </w:numPr>
        <w:spacing w:before="240" w:after="60" w:line="192" w:lineRule="atLeast"/>
        <w:jc w:val="center"/>
        <w:outlineLvl w:val="3"/>
        <w:rPr>
          <w:rFonts w:cs="Arial"/>
          <w:b/>
          <w:bCs/>
          <w:sz w:val="20"/>
          <w:szCs w:val="20"/>
          <w:lang w:eastAsia="en-US"/>
        </w:rPr>
      </w:pPr>
      <w:r w:rsidRPr="005E1CCD">
        <w:rPr>
          <w:rFonts w:cs="Arial"/>
          <w:b/>
          <w:bCs/>
          <w:sz w:val="20"/>
          <w:szCs w:val="20"/>
          <w:lang w:eastAsia="en-US"/>
        </w:rPr>
        <w:t xml:space="preserve">člen </w:t>
      </w:r>
    </w:p>
    <w:p w14:paraId="52EFB588" w14:textId="77777777" w:rsidR="00D01659" w:rsidRPr="005E1CCD" w:rsidRDefault="00D01659" w:rsidP="00D01659">
      <w:pPr>
        <w:spacing w:line="192" w:lineRule="atLeast"/>
        <w:ind w:left="720"/>
        <w:rPr>
          <w:rFonts w:cs="Arial"/>
          <w:b/>
          <w:sz w:val="20"/>
          <w:szCs w:val="20"/>
          <w:lang w:eastAsia="en-US"/>
        </w:rPr>
      </w:pPr>
    </w:p>
    <w:p w14:paraId="5113F367" w14:textId="14403DE6" w:rsidR="00D0054F" w:rsidRDefault="002955D0" w:rsidP="00D01659">
      <w:pPr>
        <w:jc w:val="both"/>
        <w:rPr>
          <w:rFonts w:cs="Arial"/>
          <w:bCs/>
          <w:sz w:val="20"/>
          <w:szCs w:val="20"/>
        </w:rPr>
      </w:pPr>
      <w:r w:rsidRPr="006E098C">
        <w:rPr>
          <w:rFonts w:cs="Arial"/>
          <w:bCs/>
          <w:sz w:val="20"/>
          <w:szCs w:val="20"/>
        </w:rPr>
        <w:t xml:space="preserve">Pogodbeni stranki potrjujeta, da sta seznanjeni in se zavedata dejstva, da je predmetna pogodba nična, če je ali bo v katerikoli fazi sklepanja ali izvajanja te pogodbe kdo v imenu ali na račun </w:t>
      </w:r>
      <w:r w:rsidR="00110638">
        <w:rPr>
          <w:rFonts w:cs="Arial"/>
          <w:bCs/>
          <w:sz w:val="20"/>
          <w:szCs w:val="20"/>
        </w:rPr>
        <w:t>ponudnika</w:t>
      </w:r>
      <w:r w:rsidRPr="006E098C">
        <w:rPr>
          <w:rFonts w:cs="Arial"/>
          <w:bCs/>
          <w:sz w:val="20"/>
          <w:szCs w:val="20"/>
        </w:rPr>
        <w:t xml:space="preserve"> predstavniku ali posredniku naročnika obljubil, ponudil ali dal kakšno nedovoljeno korist za pridobitev posla po tej pogodbi, za sklenitev posla pod ugodnejšimi pogoji, za opustitev dolžnega nadzora nad izvajanjem pogodbenih obveznosti ali za drugo ravnanje ali opustitev, s katerim je ali bo naročniku povzročena škoda ali pa je ali bo omogočena pridobitev nedovoljene koristi predstavniku ali posredniku naročnika in/ali </w:t>
      </w:r>
      <w:r w:rsidR="00110638">
        <w:rPr>
          <w:rFonts w:cs="Arial"/>
          <w:bCs/>
          <w:sz w:val="20"/>
          <w:szCs w:val="20"/>
        </w:rPr>
        <w:t>ponudniku</w:t>
      </w:r>
      <w:r w:rsidRPr="006E098C">
        <w:rPr>
          <w:rFonts w:cs="Arial"/>
          <w:bCs/>
          <w:sz w:val="20"/>
          <w:szCs w:val="20"/>
        </w:rPr>
        <w:t xml:space="preserve"> ali njegovemu predstavniku, zastopniku ali posredniku.</w:t>
      </w:r>
    </w:p>
    <w:p w14:paraId="056D9DD3" w14:textId="77777777" w:rsidR="0045414D" w:rsidRPr="0045414D" w:rsidRDefault="0045414D" w:rsidP="0045414D">
      <w:pPr>
        <w:keepNext/>
        <w:numPr>
          <w:ilvl w:val="0"/>
          <w:numId w:val="2"/>
        </w:numPr>
        <w:spacing w:before="240" w:after="60" w:line="192" w:lineRule="atLeast"/>
        <w:jc w:val="center"/>
        <w:outlineLvl w:val="3"/>
        <w:rPr>
          <w:rFonts w:cs="Arial"/>
          <w:b/>
          <w:bCs/>
          <w:sz w:val="20"/>
          <w:szCs w:val="20"/>
          <w:lang w:eastAsia="en-US"/>
        </w:rPr>
      </w:pPr>
      <w:r>
        <w:rPr>
          <w:rFonts w:cs="Arial"/>
          <w:b/>
          <w:bCs/>
          <w:sz w:val="20"/>
          <w:szCs w:val="20"/>
          <w:lang w:eastAsia="en-US"/>
        </w:rPr>
        <w:t>člen</w:t>
      </w:r>
    </w:p>
    <w:p w14:paraId="594C4E3D" w14:textId="77777777" w:rsidR="0045414D" w:rsidRDefault="0045414D" w:rsidP="00D01659">
      <w:pPr>
        <w:jc w:val="both"/>
        <w:rPr>
          <w:rFonts w:cs="Arial"/>
          <w:bCs/>
          <w:sz w:val="20"/>
          <w:szCs w:val="20"/>
          <w:lang w:eastAsia="en-US"/>
        </w:rPr>
      </w:pPr>
    </w:p>
    <w:p w14:paraId="5F6268E7" w14:textId="77777777" w:rsidR="0045414D" w:rsidRPr="0045414D" w:rsidRDefault="0045414D" w:rsidP="0045414D">
      <w:pPr>
        <w:jc w:val="both"/>
        <w:rPr>
          <w:rFonts w:cs="Arial"/>
          <w:bCs/>
          <w:sz w:val="20"/>
          <w:szCs w:val="20"/>
          <w:lang w:val="x-none" w:eastAsia="en-US"/>
        </w:rPr>
      </w:pPr>
      <w:r w:rsidRPr="0045414D">
        <w:rPr>
          <w:rFonts w:cs="Arial"/>
          <w:bCs/>
          <w:sz w:val="20"/>
          <w:szCs w:val="20"/>
          <w:lang w:val="x-none" w:eastAsia="en-US"/>
        </w:rPr>
        <w:t>Na podlagi določil Etičnega kodeksa družbe Elektro Maribor d.d., delavci družbe, njihovi ožji družinski člani in njihova podjetja (ustanovitelj, družbenik, zakoniti zastopnik) ne morejo biti dobavitelji družbi, razen s predhodnim pisnim dovoljenjem družbe. Za ožje družinske člane se štejejo zakonec, izven zakonski partner, otroci, posvojenci. Starši ali posvojitelji pa v primeru, da živijo z delavcem v dejanski življenjski skupnosti.</w:t>
      </w:r>
    </w:p>
    <w:p w14:paraId="5D5F5197" w14:textId="77777777" w:rsidR="0045414D" w:rsidRDefault="0045414D" w:rsidP="00D01659">
      <w:pPr>
        <w:jc w:val="both"/>
        <w:rPr>
          <w:rFonts w:cs="Arial"/>
          <w:bCs/>
          <w:sz w:val="20"/>
          <w:szCs w:val="20"/>
          <w:lang w:eastAsia="en-US"/>
        </w:rPr>
      </w:pPr>
    </w:p>
    <w:p w14:paraId="2CC9E85F" w14:textId="311AE378" w:rsidR="00226E4F" w:rsidRDefault="0045414D" w:rsidP="00D01659">
      <w:pPr>
        <w:jc w:val="both"/>
        <w:rPr>
          <w:rFonts w:cs="Arial"/>
          <w:sz w:val="20"/>
          <w:szCs w:val="20"/>
          <w:lang w:eastAsia="en-US"/>
        </w:rPr>
      </w:pPr>
      <w:r w:rsidRPr="00E039D4">
        <w:rPr>
          <w:rFonts w:cs="Arial"/>
          <w:sz w:val="20"/>
          <w:szCs w:val="20"/>
          <w:lang w:eastAsia="en-US"/>
        </w:rPr>
        <w:t xml:space="preserve">V primeru, da se ugotovi, da je </w:t>
      </w:r>
      <w:r w:rsidR="00B760C2">
        <w:rPr>
          <w:rFonts w:cs="Arial"/>
          <w:sz w:val="20"/>
          <w:szCs w:val="20"/>
          <w:lang w:eastAsia="en-US"/>
        </w:rPr>
        <w:t>ponudnik</w:t>
      </w:r>
      <w:r w:rsidRPr="00E039D4">
        <w:rPr>
          <w:rFonts w:cs="Arial"/>
          <w:sz w:val="20"/>
          <w:szCs w:val="20"/>
          <w:lang w:eastAsia="en-US"/>
        </w:rPr>
        <w:t xml:space="preserve"> </w:t>
      </w:r>
      <w:r>
        <w:rPr>
          <w:rFonts w:cs="Arial"/>
          <w:sz w:val="20"/>
          <w:szCs w:val="20"/>
          <w:lang w:eastAsia="en-US"/>
        </w:rPr>
        <w:t xml:space="preserve">potreboval pisno dovoljenje družbe, saj je v </w:t>
      </w:r>
      <w:r w:rsidRPr="00E039D4">
        <w:rPr>
          <w:rFonts w:cs="Arial"/>
          <w:sz w:val="20"/>
          <w:szCs w:val="20"/>
          <w:lang w:eastAsia="en-US"/>
        </w:rPr>
        <w:t>sorodstvenih vezeh z zaposlenim v družbi Elektro Maribor d.d.,</w:t>
      </w:r>
      <w:r>
        <w:rPr>
          <w:rFonts w:cs="Arial"/>
          <w:sz w:val="20"/>
          <w:szCs w:val="20"/>
          <w:lang w:eastAsia="en-US"/>
        </w:rPr>
        <w:t xml:space="preserve"> pa le tega ni zahteval, </w:t>
      </w:r>
      <w:r w:rsidRPr="00E039D4">
        <w:rPr>
          <w:rFonts w:cs="Arial"/>
          <w:sz w:val="20"/>
          <w:szCs w:val="20"/>
          <w:lang w:eastAsia="en-US"/>
        </w:rPr>
        <w:t xml:space="preserve"> je ta pogodba nična.</w:t>
      </w:r>
    </w:p>
    <w:p w14:paraId="0224A413" w14:textId="77777777" w:rsidR="00BF1FF6" w:rsidRPr="00226E4F" w:rsidRDefault="00BF1FF6" w:rsidP="00D01659">
      <w:pPr>
        <w:jc w:val="both"/>
        <w:rPr>
          <w:rFonts w:cs="Arial"/>
          <w:sz w:val="20"/>
          <w:szCs w:val="20"/>
          <w:lang w:eastAsia="en-US"/>
        </w:rPr>
      </w:pPr>
    </w:p>
    <w:p w14:paraId="58E4482C" w14:textId="77777777" w:rsidR="002955D0" w:rsidRPr="0045414D" w:rsidRDefault="002955D0" w:rsidP="002955D0">
      <w:pPr>
        <w:keepNext/>
        <w:numPr>
          <w:ilvl w:val="0"/>
          <w:numId w:val="2"/>
        </w:numPr>
        <w:spacing w:before="240" w:after="60" w:line="192" w:lineRule="atLeast"/>
        <w:jc w:val="center"/>
        <w:outlineLvl w:val="3"/>
        <w:rPr>
          <w:rFonts w:cs="Arial"/>
          <w:b/>
          <w:bCs/>
          <w:sz w:val="20"/>
          <w:szCs w:val="20"/>
          <w:lang w:eastAsia="en-US"/>
        </w:rPr>
      </w:pPr>
      <w:r>
        <w:rPr>
          <w:rFonts w:cs="Arial"/>
          <w:b/>
          <w:bCs/>
          <w:sz w:val="20"/>
          <w:szCs w:val="20"/>
          <w:lang w:eastAsia="en-US"/>
        </w:rPr>
        <w:t>člen</w:t>
      </w:r>
    </w:p>
    <w:p w14:paraId="48B19AA6" w14:textId="77777777" w:rsidR="00B67B82" w:rsidRDefault="00B67B82" w:rsidP="00D01659">
      <w:pPr>
        <w:jc w:val="both"/>
        <w:rPr>
          <w:rFonts w:cs="Arial"/>
          <w:sz w:val="20"/>
          <w:szCs w:val="20"/>
        </w:rPr>
      </w:pPr>
    </w:p>
    <w:p w14:paraId="6086A3E6" w14:textId="30162E03" w:rsidR="002955D0" w:rsidRDefault="002955D0" w:rsidP="00D01659">
      <w:pPr>
        <w:jc w:val="both"/>
        <w:rPr>
          <w:rFonts w:cs="Arial"/>
          <w:sz w:val="20"/>
          <w:szCs w:val="20"/>
        </w:rPr>
      </w:pPr>
      <w:r w:rsidRPr="002955D0">
        <w:rPr>
          <w:rFonts w:cs="Arial"/>
          <w:sz w:val="20"/>
          <w:szCs w:val="20"/>
        </w:rPr>
        <w:t xml:space="preserve">Pogodba preneha veljati, če je naročnik seznanjen, da je pristojni državni organ ali sodišče s pravnomočno odločitvijo ugotovilo kršitev delovne, okoljske ali socialne zakonodaje s strani </w:t>
      </w:r>
      <w:r w:rsidR="00B760C2">
        <w:rPr>
          <w:rFonts w:cs="Arial"/>
          <w:sz w:val="20"/>
          <w:szCs w:val="20"/>
        </w:rPr>
        <w:t>ponudnika</w:t>
      </w:r>
      <w:r w:rsidRPr="002955D0">
        <w:rPr>
          <w:rFonts w:cs="Arial"/>
          <w:sz w:val="20"/>
          <w:szCs w:val="20"/>
        </w:rPr>
        <w:t xml:space="preserve"> ali njegovega podizvajalca.</w:t>
      </w:r>
    </w:p>
    <w:p w14:paraId="538D3151" w14:textId="77777777" w:rsidR="00226E4F" w:rsidRDefault="00226E4F" w:rsidP="00D01659">
      <w:pPr>
        <w:jc w:val="both"/>
        <w:rPr>
          <w:rFonts w:cs="Arial"/>
          <w:sz w:val="20"/>
          <w:szCs w:val="20"/>
        </w:rPr>
      </w:pPr>
    </w:p>
    <w:p w14:paraId="6AA9BF8C" w14:textId="77777777" w:rsidR="00A40A15" w:rsidRPr="00A40A15" w:rsidRDefault="00A40A15" w:rsidP="00A40A15">
      <w:pPr>
        <w:numPr>
          <w:ilvl w:val="0"/>
          <w:numId w:val="1"/>
        </w:numPr>
        <w:jc w:val="both"/>
        <w:rPr>
          <w:rFonts w:cs="Arial"/>
          <w:b/>
          <w:sz w:val="20"/>
          <w:szCs w:val="20"/>
        </w:rPr>
      </w:pPr>
      <w:r>
        <w:rPr>
          <w:rFonts w:cs="Arial"/>
          <w:b/>
          <w:sz w:val="20"/>
          <w:szCs w:val="20"/>
        </w:rPr>
        <w:t>PREGLED POSLOVANJA</w:t>
      </w:r>
    </w:p>
    <w:p w14:paraId="0D2656DF" w14:textId="77777777" w:rsidR="00A40A15" w:rsidRDefault="00A40A15" w:rsidP="00A40A15">
      <w:pPr>
        <w:jc w:val="both"/>
        <w:rPr>
          <w:rFonts w:cs="Arial"/>
          <w:sz w:val="20"/>
          <w:szCs w:val="20"/>
        </w:rPr>
      </w:pPr>
    </w:p>
    <w:p w14:paraId="12DF69E7" w14:textId="77777777" w:rsidR="00A40A15" w:rsidRPr="00A40A15" w:rsidRDefault="00A40A15" w:rsidP="00A40A15">
      <w:pPr>
        <w:numPr>
          <w:ilvl w:val="0"/>
          <w:numId w:val="2"/>
        </w:numPr>
        <w:jc w:val="center"/>
        <w:rPr>
          <w:rFonts w:cs="Arial"/>
          <w:b/>
          <w:sz w:val="20"/>
          <w:szCs w:val="20"/>
        </w:rPr>
      </w:pPr>
      <w:r>
        <w:rPr>
          <w:rFonts w:cs="Arial"/>
          <w:b/>
          <w:sz w:val="20"/>
          <w:szCs w:val="20"/>
        </w:rPr>
        <w:t>člen</w:t>
      </w:r>
    </w:p>
    <w:p w14:paraId="1FEE81EF" w14:textId="77777777" w:rsidR="00A40A15" w:rsidRDefault="00A40A15" w:rsidP="00A40A15">
      <w:pPr>
        <w:jc w:val="both"/>
        <w:rPr>
          <w:rFonts w:cs="Arial"/>
          <w:sz w:val="20"/>
          <w:szCs w:val="20"/>
        </w:rPr>
      </w:pPr>
    </w:p>
    <w:p w14:paraId="1BFB7E73" w14:textId="77777777" w:rsidR="00A40A15" w:rsidRPr="00A40A15" w:rsidRDefault="00A40A15" w:rsidP="00A40A15">
      <w:pPr>
        <w:jc w:val="both"/>
        <w:rPr>
          <w:rFonts w:cs="Arial"/>
          <w:sz w:val="20"/>
          <w:szCs w:val="20"/>
        </w:rPr>
      </w:pPr>
      <w:r w:rsidRPr="00A40A15">
        <w:rPr>
          <w:rFonts w:cs="Arial"/>
          <w:sz w:val="20"/>
          <w:szCs w:val="20"/>
        </w:rPr>
        <w:t>Dobavitelj se strinja, da ima naročnik ali tretja oseba, ki jo naročnik v ta namen pooblasti, pravico do pregleda poslovanja dobavitelja za namen prevajanja izpolnjevanja dobaviteljevih obveznosti iz te pogodbe, skladnosti poslovanja dobavitelja z mednarodnim in nacionalnim pravom, s standardi in priporočili stroke, tehničnimi ali področnimi smernicami, kodeksi, informacijskimi ter drugimi politikami ali splošnimi pogoji naročnika ter za namen spoštovanja standardov kakovosti, trajnostnega poročanja in etičnega ravnanja dobavitelja.</w:t>
      </w:r>
    </w:p>
    <w:p w14:paraId="1A2EC657" w14:textId="77777777" w:rsidR="00A40A15" w:rsidRDefault="00A40A15" w:rsidP="00A40A15">
      <w:pPr>
        <w:jc w:val="both"/>
        <w:rPr>
          <w:rFonts w:cs="Arial"/>
          <w:sz w:val="20"/>
          <w:szCs w:val="20"/>
        </w:rPr>
      </w:pPr>
    </w:p>
    <w:p w14:paraId="0F7BB2CD" w14:textId="77777777" w:rsidR="00A40A15" w:rsidRPr="00A40A15" w:rsidRDefault="00A40A15" w:rsidP="00A40A15">
      <w:pPr>
        <w:jc w:val="both"/>
        <w:rPr>
          <w:rFonts w:cs="Arial"/>
          <w:sz w:val="20"/>
          <w:szCs w:val="20"/>
        </w:rPr>
      </w:pPr>
      <w:r w:rsidRPr="00A40A15">
        <w:rPr>
          <w:rFonts w:cs="Arial"/>
          <w:sz w:val="20"/>
          <w:szCs w:val="20"/>
        </w:rPr>
        <w:t>Dobavitelj se zavezuje, da bo v ta namen sodeloval z naročnikom, mu omogočil dostop do poslovnih prostorov, delovnih sredstev, blaga, poslovne dokumentacije, tehnične dokumentacije, informacijskih sistemov, evidenc ipd. oziroma, da bo naročniku dal na voljo vsa dokazila, ki so potrebna za izvedbo pregleda poslovanja dobavitelja.</w:t>
      </w:r>
    </w:p>
    <w:p w14:paraId="178728FC" w14:textId="77777777" w:rsidR="00A40A15" w:rsidRDefault="00A40A15" w:rsidP="00A40A15">
      <w:pPr>
        <w:jc w:val="both"/>
        <w:rPr>
          <w:rFonts w:cs="Arial"/>
          <w:sz w:val="20"/>
          <w:szCs w:val="20"/>
        </w:rPr>
      </w:pPr>
    </w:p>
    <w:p w14:paraId="373BFC1A" w14:textId="77777777" w:rsidR="00A40A15" w:rsidRPr="00A40A15" w:rsidRDefault="00A40A15" w:rsidP="00A40A15">
      <w:pPr>
        <w:jc w:val="both"/>
        <w:rPr>
          <w:rFonts w:cs="Arial"/>
          <w:sz w:val="20"/>
          <w:szCs w:val="20"/>
        </w:rPr>
      </w:pPr>
      <w:r w:rsidRPr="00A40A15">
        <w:rPr>
          <w:rFonts w:cs="Arial"/>
          <w:sz w:val="20"/>
          <w:szCs w:val="20"/>
        </w:rPr>
        <w:t xml:space="preserve">Vse informacije, ki jih pridobi naročnik v okviru izvedbe pregleda poslovanja dobavitelja so zaupne narave in jih naročnik ne sme razkriti tretjim osebam brez soglasja dobavitelja, razen v kolikor je tako določeno z zakonom ali to zahteva pristojni organ. </w:t>
      </w:r>
    </w:p>
    <w:p w14:paraId="13433FE6" w14:textId="68737E06" w:rsidR="00130CB2" w:rsidRDefault="00A40A15" w:rsidP="00A40A15">
      <w:pPr>
        <w:jc w:val="both"/>
        <w:rPr>
          <w:rFonts w:cs="Arial"/>
          <w:sz w:val="20"/>
          <w:szCs w:val="20"/>
        </w:rPr>
      </w:pPr>
      <w:r w:rsidRPr="00A40A15">
        <w:rPr>
          <w:rFonts w:cs="Arial"/>
          <w:sz w:val="20"/>
          <w:szCs w:val="20"/>
        </w:rPr>
        <w:t>Stroške pregleda poslovanja dobavitelja krije naročnik, razen v kolikor naročnik med pregledom ugotovi kršitev zakonskih ali pogodbenih obveznosti dobavitelja. V tem primeru se dobavitelj zavezuje naročniku povrniti stroške</w:t>
      </w:r>
      <w:r w:rsidR="00CD3977">
        <w:rPr>
          <w:rFonts w:cs="Arial"/>
          <w:sz w:val="20"/>
          <w:szCs w:val="20"/>
        </w:rPr>
        <w:t>.</w:t>
      </w:r>
    </w:p>
    <w:p w14:paraId="31B68DD0" w14:textId="77777777" w:rsidR="00CD3977" w:rsidRDefault="00CD3977" w:rsidP="00A40A15">
      <w:pPr>
        <w:jc w:val="both"/>
        <w:rPr>
          <w:rFonts w:cs="Arial"/>
          <w:sz w:val="20"/>
          <w:szCs w:val="20"/>
        </w:rPr>
      </w:pPr>
    </w:p>
    <w:p w14:paraId="15F714DA" w14:textId="77777777" w:rsidR="002955D0" w:rsidRPr="005F0C5D" w:rsidRDefault="002955D0" w:rsidP="00D01659">
      <w:pPr>
        <w:jc w:val="both"/>
        <w:rPr>
          <w:rFonts w:cs="Arial"/>
          <w:sz w:val="20"/>
          <w:szCs w:val="20"/>
          <w:highlight w:val="yellow"/>
        </w:rPr>
      </w:pPr>
    </w:p>
    <w:p w14:paraId="42E7AECF" w14:textId="77777777" w:rsidR="00D01659" w:rsidRPr="005E1CCD" w:rsidRDefault="00D01659" w:rsidP="00D01659">
      <w:pPr>
        <w:numPr>
          <w:ilvl w:val="0"/>
          <w:numId w:val="1"/>
        </w:numPr>
        <w:spacing w:line="192" w:lineRule="atLeast"/>
        <w:rPr>
          <w:b/>
          <w:sz w:val="20"/>
          <w:szCs w:val="20"/>
          <w:lang w:eastAsia="en-US"/>
        </w:rPr>
      </w:pPr>
      <w:r w:rsidRPr="005E1CCD">
        <w:rPr>
          <w:b/>
          <w:sz w:val="20"/>
          <w:szCs w:val="20"/>
          <w:lang w:eastAsia="en-US"/>
        </w:rPr>
        <w:lastRenderedPageBreak/>
        <w:t xml:space="preserve">REŠEVANJE SPOROV </w:t>
      </w:r>
    </w:p>
    <w:p w14:paraId="4D2A1D34" w14:textId="77777777" w:rsidR="00D01659" w:rsidRPr="005E1CCD" w:rsidRDefault="00D01659" w:rsidP="00D01659">
      <w:pPr>
        <w:keepNext/>
        <w:numPr>
          <w:ilvl w:val="0"/>
          <w:numId w:val="2"/>
        </w:numPr>
        <w:spacing w:before="240" w:after="60" w:line="192" w:lineRule="atLeast"/>
        <w:jc w:val="center"/>
        <w:outlineLvl w:val="3"/>
        <w:rPr>
          <w:rFonts w:cs="Arial"/>
          <w:b/>
          <w:bCs/>
          <w:sz w:val="20"/>
          <w:szCs w:val="20"/>
          <w:lang w:eastAsia="en-US"/>
        </w:rPr>
      </w:pPr>
      <w:r w:rsidRPr="005E1CCD">
        <w:rPr>
          <w:rFonts w:cs="Arial"/>
          <w:b/>
          <w:bCs/>
          <w:sz w:val="20"/>
          <w:szCs w:val="20"/>
          <w:lang w:eastAsia="en-US"/>
        </w:rPr>
        <w:t xml:space="preserve">člen </w:t>
      </w:r>
    </w:p>
    <w:p w14:paraId="63AF4435" w14:textId="77777777" w:rsidR="00D01659" w:rsidRPr="005E1CCD" w:rsidRDefault="00D01659" w:rsidP="00D01659">
      <w:pPr>
        <w:spacing w:line="192" w:lineRule="atLeast"/>
        <w:ind w:left="720"/>
        <w:rPr>
          <w:rFonts w:cs="Arial"/>
          <w:b/>
          <w:sz w:val="20"/>
          <w:szCs w:val="20"/>
          <w:lang w:eastAsia="en-US"/>
        </w:rPr>
      </w:pPr>
    </w:p>
    <w:p w14:paraId="55D889CF" w14:textId="77777777" w:rsidR="00D01659" w:rsidRDefault="00D01659" w:rsidP="0045414D">
      <w:pPr>
        <w:jc w:val="both"/>
        <w:rPr>
          <w:rFonts w:cs="Arial"/>
          <w:sz w:val="20"/>
          <w:szCs w:val="20"/>
        </w:rPr>
      </w:pPr>
      <w:r w:rsidRPr="005E1CCD">
        <w:rPr>
          <w:rFonts w:cs="Arial"/>
          <w:sz w:val="20"/>
          <w:szCs w:val="20"/>
        </w:rPr>
        <w:t xml:space="preserve">Pogodbeni stranki se dogovorita, da bosta morebitne spore iz te pogodbe reševali sporazumno. V kolikor se o nastalem sporu ne moreta dogovoriti, je za reševanje sporov iz te pogodbe pristojno sodišče v Mariboru po slovenskem pravu. </w:t>
      </w:r>
    </w:p>
    <w:p w14:paraId="267E47E9" w14:textId="77777777" w:rsidR="00E61E17" w:rsidRDefault="00E61E17" w:rsidP="00D01659">
      <w:pPr>
        <w:spacing w:line="192" w:lineRule="atLeast"/>
        <w:jc w:val="both"/>
        <w:rPr>
          <w:rFonts w:cs="Arial"/>
          <w:b/>
          <w:sz w:val="20"/>
          <w:szCs w:val="20"/>
          <w:lang w:eastAsia="en-US"/>
        </w:rPr>
      </w:pPr>
      <w:bookmarkStart w:id="1" w:name="_GoBack"/>
      <w:bookmarkEnd w:id="1"/>
    </w:p>
    <w:p w14:paraId="76E23514" w14:textId="77777777" w:rsidR="00D01659" w:rsidRPr="005E1CCD" w:rsidRDefault="00D01659" w:rsidP="00D01659">
      <w:pPr>
        <w:numPr>
          <w:ilvl w:val="0"/>
          <w:numId w:val="1"/>
        </w:numPr>
        <w:spacing w:line="192" w:lineRule="atLeast"/>
        <w:rPr>
          <w:b/>
          <w:sz w:val="20"/>
          <w:szCs w:val="20"/>
          <w:lang w:eastAsia="en-US"/>
        </w:rPr>
      </w:pPr>
      <w:r w:rsidRPr="005E1CCD">
        <w:rPr>
          <w:b/>
          <w:sz w:val="20"/>
          <w:szCs w:val="20"/>
          <w:lang w:eastAsia="en-US"/>
        </w:rPr>
        <w:t>KONČNE DOLOČBE</w:t>
      </w:r>
    </w:p>
    <w:p w14:paraId="5F1B4410" w14:textId="77777777" w:rsidR="00D01659" w:rsidRPr="005E1CCD" w:rsidRDefault="00D01659" w:rsidP="00D01659">
      <w:pPr>
        <w:keepNext/>
        <w:numPr>
          <w:ilvl w:val="0"/>
          <w:numId w:val="2"/>
        </w:numPr>
        <w:spacing w:before="240" w:after="60" w:line="192" w:lineRule="atLeast"/>
        <w:jc w:val="center"/>
        <w:outlineLvl w:val="3"/>
        <w:rPr>
          <w:rFonts w:cs="Arial"/>
          <w:b/>
          <w:bCs/>
          <w:sz w:val="20"/>
          <w:szCs w:val="20"/>
          <w:lang w:eastAsia="en-US"/>
        </w:rPr>
      </w:pPr>
      <w:r w:rsidRPr="005E1CCD">
        <w:rPr>
          <w:rFonts w:cs="Arial"/>
          <w:b/>
          <w:bCs/>
          <w:sz w:val="20"/>
          <w:szCs w:val="20"/>
          <w:lang w:eastAsia="en-US"/>
        </w:rPr>
        <w:t xml:space="preserve">člen </w:t>
      </w:r>
    </w:p>
    <w:p w14:paraId="340F0722" w14:textId="77777777" w:rsidR="00D01659" w:rsidRPr="005E1CCD" w:rsidRDefault="00D01659" w:rsidP="00D01659">
      <w:pPr>
        <w:spacing w:line="192" w:lineRule="atLeast"/>
        <w:ind w:left="720"/>
        <w:rPr>
          <w:rFonts w:cs="Arial"/>
          <w:b/>
          <w:sz w:val="20"/>
          <w:szCs w:val="20"/>
          <w:lang w:eastAsia="en-US"/>
        </w:rPr>
      </w:pPr>
    </w:p>
    <w:p w14:paraId="3F917DB7" w14:textId="77777777" w:rsidR="00D01659" w:rsidRPr="005E1CCD" w:rsidRDefault="00D01659" w:rsidP="00D01659">
      <w:pPr>
        <w:jc w:val="both"/>
        <w:rPr>
          <w:rFonts w:cs="Arial"/>
          <w:sz w:val="20"/>
          <w:szCs w:val="20"/>
        </w:rPr>
      </w:pPr>
      <w:r w:rsidRPr="005E1CCD">
        <w:rPr>
          <w:rFonts w:cs="Arial"/>
          <w:sz w:val="20"/>
          <w:szCs w:val="20"/>
        </w:rPr>
        <w:t xml:space="preserve">Pogodbeni stranki se obvezujeta, da bosta naredili vse, kar je potrebno za izvršitev pogodbe in da bosta ravnali kot dobra gospodarja. </w:t>
      </w:r>
    </w:p>
    <w:p w14:paraId="4B90B191" w14:textId="77777777" w:rsidR="00D01659" w:rsidRPr="005E1CCD" w:rsidRDefault="00D01659" w:rsidP="00D01659">
      <w:pPr>
        <w:jc w:val="both"/>
        <w:rPr>
          <w:rFonts w:cs="Arial"/>
          <w:sz w:val="20"/>
          <w:szCs w:val="20"/>
        </w:rPr>
      </w:pPr>
    </w:p>
    <w:p w14:paraId="08F8EA96" w14:textId="77777777" w:rsidR="00D01659" w:rsidRPr="005E1CCD" w:rsidRDefault="00D01659" w:rsidP="00D01659">
      <w:pPr>
        <w:jc w:val="both"/>
        <w:rPr>
          <w:rFonts w:cs="Arial"/>
          <w:sz w:val="20"/>
          <w:szCs w:val="20"/>
        </w:rPr>
      </w:pPr>
      <w:r w:rsidRPr="005E1CCD">
        <w:rPr>
          <w:rFonts w:cs="Arial"/>
          <w:sz w:val="20"/>
          <w:szCs w:val="20"/>
        </w:rPr>
        <w:t>V primeru nastopa spremenjenih okoliščin lahko pogodbeni stranki z določili Obligacijskega zakonika predlagata spremembo ali razvezo pogodbe.</w:t>
      </w:r>
    </w:p>
    <w:p w14:paraId="504C26FA" w14:textId="77777777" w:rsidR="00A74AD5" w:rsidRDefault="00A74AD5" w:rsidP="00D01659">
      <w:pPr>
        <w:jc w:val="both"/>
        <w:rPr>
          <w:rFonts w:cs="Arial"/>
          <w:sz w:val="20"/>
          <w:szCs w:val="20"/>
        </w:rPr>
      </w:pPr>
    </w:p>
    <w:p w14:paraId="14801E4A" w14:textId="77777777" w:rsidR="003740ED" w:rsidRDefault="00D01659" w:rsidP="003740ED">
      <w:r w:rsidRPr="005E1CCD">
        <w:rPr>
          <w:rFonts w:cs="Arial"/>
          <w:sz w:val="20"/>
          <w:szCs w:val="20"/>
        </w:rPr>
        <w:t xml:space="preserve">Pogodba stopi v veljavo, ko jo podpišeta obe </w:t>
      </w:r>
      <w:r w:rsidR="008F04CB">
        <w:rPr>
          <w:rFonts w:cs="Arial"/>
          <w:sz w:val="20"/>
          <w:szCs w:val="20"/>
        </w:rPr>
        <w:t xml:space="preserve">pogodbeni </w:t>
      </w:r>
      <w:r w:rsidRPr="005E1CCD">
        <w:rPr>
          <w:rFonts w:cs="Arial"/>
          <w:sz w:val="20"/>
          <w:szCs w:val="20"/>
        </w:rPr>
        <w:t>strank</w:t>
      </w:r>
      <w:r w:rsidR="00137E26">
        <w:rPr>
          <w:rFonts w:cs="Arial"/>
          <w:sz w:val="20"/>
          <w:szCs w:val="20"/>
        </w:rPr>
        <w:t>i.</w:t>
      </w:r>
    </w:p>
    <w:p w14:paraId="1216ABB7" w14:textId="77777777" w:rsidR="0045414D" w:rsidRDefault="0045414D" w:rsidP="00D01659">
      <w:pPr>
        <w:spacing w:line="192" w:lineRule="atLeast"/>
        <w:jc w:val="both"/>
        <w:rPr>
          <w:rFonts w:cs="Arial"/>
          <w:sz w:val="20"/>
          <w:szCs w:val="20"/>
        </w:rPr>
      </w:pPr>
    </w:p>
    <w:p w14:paraId="0AC6531E" w14:textId="77777777" w:rsidR="00D01659" w:rsidRPr="00226E4F" w:rsidRDefault="00D01659" w:rsidP="00D01659">
      <w:pPr>
        <w:spacing w:line="192" w:lineRule="atLeast"/>
        <w:jc w:val="both"/>
        <w:rPr>
          <w:rFonts w:cs="Arial"/>
          <w:sz w:val="20"/>
          <w:szCs w:val="20"/>
          <w:lang w:eastAsia="en-US"/>
        </w:rPr>
      </w:pPr>
      <w:r w:rsidRPr="005E1CCD">
        <w:rPr>
          <w:rFonts w:cs="Arial"/>
          <w:sz w:val="20"/>
          <w:szCs w:val="20"/>
          <w:lang w:eastAsia="en-US"/>
        </w:rPr>
        <w:t>Pogodba je sestavljena in podpisana v dveh</w:t>
      </w:r>
      <w:r w:rsidR="00177D7C">
        <w:rPr>
          <w:rFonts w:cs="Arial"/>
          <w:sz w:val="20"/>
          <w:szCs w:val="20"/>
          <w:lang w:eastAsia="en-US"/>
        </w:rPr>
        <w:t xml:space="preserve"> (2)</w:t>
      </w:r>
      <w:r w:rsidRPr="005E1CCD">
        <w:rPr>
          <w:rFonts w:cs="Arial"/>
          <w:sz w:val="20"/>
          <w:szCs w:val="20"/>
          <w:lang w:eastAsia="en-US"/>
        </w:rPr>
        <w:t xml:space="preserve"> izvodih, od katerih prejme vsaka od pogodbenih strank po en </w:t>
      </w:r>
      <w:r w:rsidR="00A40A15">
        <w:rPr>
          <w:rFonts w:cs="Arial"/>
          <w:sz w:val="20"/>
          <w:szCs w:val="20"/>
          <w:lang w:eastAsia="en-US"/>
        </w:rPr>
        <w:t xml:space="preserve">(1) </w:t>
      </w:r>
      <w:r w:rsidRPr="005E1CCD">
        <w:rPr>
          <w:rFonts w:cs="Arial"/>
          <w:sz w:val="20"/>
          <w:szCs w:val="20"/>
          <w:lang w:eastAsia="en-US"/>
        </w:rPr>
        <w:t>izvod.</w:t>
      </w:r>
      <w:r w:rsidR="00A74AD5">
        <w:rPr>
          <w:rFonts w:cs="Arial"/>
          <w:sz w:val="20"/>
          <w:szCs w:val="20"/>
          <w:lang w:eastAsia="en-US"/>
        </w:rPr>
        <w:t xml:space="preserve"> </w:t>
      </w:r>
    </w:p>
    <w:p w14:paraId="756F4BE2" w14:textId="77777777" w:rsidR="00D01659" w:rsidRDefault="00D01659" w:rsidP="00D01659">
      <w:pPr>
        <w:spacing w:line="192" w:lineRule="atLeast"/>
        <w:jc w:val="both"/>
        <w:rPr>
          <w:rFonts w:cs="Arial"/>
          <w:b/>
          <w:sz w:val="20"/>
          <w:szCs w:val="20"/>
          <w:lang w:eastAsia="en-US"/>
        </w:rPr>
      </w:pPr>
    </w:p>
    <w:p w14:paraId="49BF20D3" w14:textId="77777777" w:rsidR="00D01659" w:rsidRPr="005E1CCD" w:rsidRDefault="00D01659" w:rsidP="00D01659">
      <w:pPr>
        <w:spacing w:line="192" w:lineRule="atLeast"/>
        <w:jc w:val="both"/>
        <w:rPr>
          <w:rFonts w:cs="Arial"/>
          <w:sz w:val="20"/>
          <w:szCs w:val="20"/>
          <w:lang w:eastAsia="en-US"/>
        </w:rPr>
      </w:pPr>
      <w:r w:rsidRPr="005E1CCD">
        <w:rPr>
          <w:rFonts w:cs="Arial"/>
          <w:sz w:val="20"/>
          <w:szCs w:val="20"/>
          <w:lang w:eastAsia="en-US"/>
        </w:rPr>
        <w:t>Priloga:</w:t>
      </w:r>
    </w:p>
    <w:p w14:paraId="445B2514" w14:textId="78584450" w:rsidR="00D01659" w:rsidRPr="005E1CCD" w:rsidRDefault="00D01659" w:rsidP="00226E4F">
      <w:pPr>
        <w:spacing w:line="192" w:lineRule="atLeast"/>
        <w:jc w:val="both"/>
        <w:rPr>
          <w:rFonts w:cs="Arial"/>
          <w:sz w:val="20"/>
          <w:szCs w:val="20"/>
          <w:lang w:eastAsia="en-US"/>
        </w:rPr>
      </w:pPr>
      <w:r w:rsidRPr="005E1CCD">
        <w:rPr>
          <w:rFonts w:cs="Arial"/>
          <w:sz w:val="20"/>
          <w:szCs w:val="20"/>
          <w:lang w:eastAsia="en-US"/>
        </w:rPr>
        <w:t xml:space="preserve">- ponudbeni predračun </w:t>
      </w:r>
      <w:r w:rsidR="00B760C2">
        <w:rPr>
          <w:rFonts w:cs="Arial"/>
          <w:sz w:val="20"/>
          <w:szCs w:val="20"/>
          <w:lang w:eastAsia="en-US"/>
        </w:rPr>
        <w:t xml:space="preserve"> - tehnična specifikacija</w:t>
      </w:r>
    </w:p>
    <w:p w14:paraId="77AA55B7" w14:textId="77777777" w:rsidR="00A80808" w:rsidRDefault="00A80808" w:rsidP="00C313D1">
      <w:pPr>
        <w:spacing w:line="192" w:lineRule="atLeast"/>
        <w:jc w:val="both"/>
        <w:rPr>
          <w:rFonts w:eastAsia="Calibri" w:cs="Arial"/>
          <w:sz w:val="20"/>
          <w:szCs w:val="20"/>
          <w:lang w:eastAsia="en-US"/>
        </w:rPr>
      </w:pPr>
    </w:p>
    <w:p w14:paraId="5CA74B6F" w14:textId="77777777" w:rsidR="00C313D1" w:rsidRPr="00C313D1" w:rsidRDefault="00C313D1" w:rsidP="00C313D1">
      <w:pPr>
        <w:spacing w:line="192" w:lineRule="atLeast"/>
        <w:jc w:val="both"/>
        <w:rPr>
          <w:rFonts w:eastAsia="Calibri" w:cs="Arial"/>
          <w:sz w:val="20"/>
          <w:szCs w:val="20"/>
          <w:lang w:eastAsia="en-US"/>
        </w:rPr>
      </w:pPr>
      <w:r w:rsidRPr="00C313D1">
        <w:rPr>
          <w:rFonts w:eastAsia="Calibri" w:cs="Arial"/>
          <w:sz w:val="20"/>
          <w:szCs w:val="20"/>
          <w:lang w:eastAsia="en-US"/>
        </w:rPr>
        <w:t xml:space="preserve">Datum podpisa:                                                                                     Datum podpisa: </w:t>
      </w:r>
    </w:p>
    <w:p w14:paraId="0DDE356E" w14:textId="2BFE397E" w:rsidR="00C313D1" w:rsidRPr="00C313D1" w:rsidRDefault="00B760C2" w:rsidP="00226E4F">
      <w:pPr>
        <w:tabs>
          <w:tab w:val="left" w:pos="0"/>
          <w:tab w:val="left" w:pos="426"/>
          <w:tab w:val="left" w:pos="993"/>
          <w:tab w:val="left" w:pos="5387"/>
          <w:tab w:val="left" w:pos="6096"/>
        </w:tabs>
        <w:jc w:val="both"/>
        <w:rPr>
          <w:rFonts w:cs="Arial"/>
          <w:sz w:val="20"/>
          <w:szCs w:val="20"/>
        </w:rPr>
      </w:pPr>
      <w:r>
        <w:rPr>
          <w:rFonts w:cs="Arial"/>
          <w:sz w:val="20"/>
          <w:szCs w:val="20"/>
        </w:rPr>
        <w:t>PONUDNIK</w:t>
      </w:r>
      <w:r w:rsidR="00C313D1" w:rsidRPr="00C313D1">
        <w:rPr>
          <w:rFonts w:cs="Arial"/>
          <w:sz w:val="20"/>
          <w:szCs w:val="20"/>
        </w:rPr>
        <w:t>:</w:t>
      </w:r>
      <w:r w:rsidR="00C313D1" w:rsidRPr="00C313D1">
        <w:rPr>
          <w:rFonts w:cs="Arial"/>
          <w:sz w:val="20"/>
          <w:szCs w:val="20"/>
        </w:rPr>
        <w:tab/>
      </w:r>
      <w:r w:rsidR="00C313D1" w:rsidRPr="00C313D1">
        <w:rPr>
          <w:rFonts w:cs="Arial"/>
          <w:sz w:val="20"/>
          <w:szCs w:val="20"/>
        </w:rPr>
        <w:tab/>
        <w:t xml:space="preserve"> NAROČNIK:</w:t>
      </w:r>
    </w:p>
    <w:sectPr w:rsidR="00C313D1" w:rsidRPr="00C313D1">
      <w:head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71A09B0" w14:textId="77777777" w:rsidR="00B27402" w:rsidRDefault="00B27402" w:rsidP="00D01659">
      <w:r>
        <w:separator/>
      </w:r>
    </w:p>
  </w:endnote>
  <w:endnote w:type="continuationSeparator" w:id="0">
    <w:p w14:paraId="2223B9DC" w14:textId="77777777" w:rsidR="00B27402" w:rsidRDefault="00B27402" w:rsidP="00D016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EE"/>
    <w:family w:val="swiss"/>
    <w:pitch w:val="variable"/>
    <w:sig w:usb0="E1002EFF" w:usb1="C000605B" w:usb2="00000029" w:usb3="00000000" w:csb0="000101FF" w:csb1="00000000"/>
  </w:font>
  <w:font w:name="Calibri">
    <w:panose1 w:val="020F0502020204030204"/>
    <w:charset w:val="EE"/>
    <w:family w:val="swiss"/>
    <w:pitch w:val="variable"/>
    <w:sig w:usb0="E4002EFF" w:usb1="C000247B" w:usb2="00000009" w:usb3="00000000" w:csb0="000001FF" w:csb1="00000000"/>
  </w:font>
  <w:font w:name="TrebuchetMS">
    <w:altName w:val="Cambria"/>
    <w:panose1 w:val="00000000000000000000"/>
    <w:charset w:val="00"/>
    <w:family w:val="roman"/>
    <w:notTrueType/>
    <w:pitch w:val="default"/>
  </w:font>
  <w:font w:name="Calibri Light">
    <w:panose1 w:val="020F03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D93F340" w14:textId="77777777" w:rsidR="00B27402" w:rsidRDefault="00B27402" w:rsidP="00D01659">
      <w:r>
        <w:separator/>
      </w:r>
    </w:p>
  </w:footnote>
  <w:footnote w:type="continuationSeparator" w:id="0">
    <w:p w14:paraId="3AF7F4B6" w14:textId="77777777" w:rsidR="00B27402" w:rsidRDefault="00B27402" w:rsidP="00D0165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40ADCD4" w14:textId="6D2E7D4F" w:rsidR="009E53A9" w:rsidRDefault="00583A30" w:rsidP="00D01659">
    <w:pPr>
      <w:pStyle w:val="Glava"/>
      <w:jc w:val="center"/>
    </w:pPr>
    <w:r w:rsidRPr="00792AC1">
      <w:rPr>
        <w:noProof/>
      </w:rPr>
      <w:drawing>
        <wp:inline distT="0" distB="0" distL="0" distR="0" wp14:anchorId="49E3ECE3" wp14:editId="5F8E325A">
          <wp:extent cx="2295525" cy="866775"/>
          <wp:effectExtent l="0" t="0" r="0" b="0"/>
          <wp:docPr id="1"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295525" cy="86677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5F57D44"/>
    <w:multiLevelType w:val="hybridMultilevel"/>
    <w:tmpl w:val="EF9A8CEE"/>
    <w:lvl w:ilvl="0" w:tplc="04240013">
      <w:start w:val="1"/>
      <w:numFmt w:val="upperRoman"/>
      <w:lvlText w:val="%1."/>
      <w:lvlJc w:val="right"/>
      <w:pPr>
        <w:ind w:left="753" w:hanging="360"/>
      </w:pPr>
    </w:lvl>
    <w:lvl w:ilvl="1" w:tplc="04240019">
      <w:start w:val="1"/>
      <w:numFmt w:val="lowerLetter"/>
      <w:lvlText w:val="%2."/>
      <w:lvlJc w:val="left"/>
      <w:pPr>
        <w:ind w:left="1473" w:hanging="360"/>
      </w:pPr>
    </w:lvl>
    <w:lvl w:ilvl="2" w:tplc="0424001B">
      <w:start w:val="1"/>
      <w:numFmt w:val="lowerRoman"/>
      <w:lvlText w:val="%3."/>
      <w:lvlJc w:val="right"/>
      <w:pPr>
        <w:ind w:left="2193" w:hanging="180"/>
      </w:pPr>
    </w:lvl>
    <w:lvl w:ilvl="3" w:tplc="0424000F">
      <w:start w:val="1"/>
      <w:numFmt w:val="decimal"/>
      <w:lvlText w:val="%4."/>
      <w:lvlJc w:val="left"/>
      <w:pPr>
        <w:ind w:left="2913" w:hanging="360"/>
      </w:pPr>
    </w:lvl>
    <w:lvl w:ilvl="4" w:tplc="04240019">
      <w:start w:val="1"/>
      <w:numFmt w:val="lowerLetter"/>
      <w:lvlText w:val="%5."/>
      <w:lvlJc w:val="left"/>
      <w:pPr>
        <w:ind w:left="3633" w:hanging="360"/>
      </w:pPr>
    </w:lvl>
    <w:lvl w:ilvl="5" w:tplc="0424001B">
      <w:start w:val="1"/>
      <w:numFmt w:val="lowerRoman"/>
      <w:lvlText w:val="%6."/>
      <w:lvlJc w:val="right"/>
      <w:pPr>
        <w:ind w:left="4353" w:hanging="180"/>
      </w:pPr>
    </w:lvl>
    <w:lvl w:ilvl="6" w:tplc="0424000F">
      <w:start w:val="1"/>
      <w:numFmt w:val="decimal"/>
      <w:lvlText w:val="%7."/>
      <w:lvlJc w:val="left"/>
      <w:pPr>
        <w:ind w:left="5073" w:hanging="360"/>
      </w:pPr>
    </w:lvl>
    <w:lvl w:ilvl="7" w:tplc="04240019">
      <w:start w:val="1"/>
      <w:numFmt w:val="lowerLetter"/>
      <w:lvlText w:val="%8."/>
      <w:lvlJc w:val="left"/>
      <w:pPr>
        <w:ind w:left="5793" w:hanging="360"/>
      </w:pPr>
    </w:lvl>
    <w:lvl w:ilvl="8" w:tplc="0424001B">
      <w:start w:val="1"/>
      <w:numFmt w:val="lowerRoman"/>
      <w:lvlText w:val="%9."/>
      <w:lvlJc w:val="right"/>
      <w:pPr>
        <w:ind w:left="6513" w:hanging="180"/>
      </w:pPr>
    </w:lvl>
  </w:abstractNum>
  <w:abstractNum w:abstractNumId="1" w15:restartNumberingAfterBreak="0">
    <w:nsid w:val="23DB3603"/>
    <w:multiLevelType w:val="singleLevel"/>
    <w:tmpl w:val="25906796"/>
    <w:lvl w:ilvl="0">
      <w:start w:val="11"/>
      <w:numFmt w:val="bullet"/>
      <w:lvlText w:val="-"/>
      <w:lvlJc w:val="left"/>
      <w:pPr>
        <w:tabs>
          <w:tab w:val="num" w:pos="360"/>
        </w:tabs>
        <w:ind w:left="360" w:hanging="360"/>
      </w:pPr>
      <w:rPr>
        <w:rFonts w:ascii="Times New Roman" w:hAnsi="Times New Roman" w:hint="default"/>
      </w:rPr>
    </w:lvl>
  </w:abstractNum>
  <w:abstractNum w:abstractNumId="2" w15:restartNumberingAfterBreak="0">
    <w:nsid w:val="3C781973"/>
    <w:multiLevelType w:val="hybridMultilevel"/>
    <w:tmpl w:val="93EA08E0"/>
    <w:lvl w:ilvl="0" w:tplc="FCBEBC36">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 w15:restartNumberingAfterBreak="0">
    <w:nsid w:val="41CF6365"/>
    <w:multiLevelType w:val="hybridMultilevel"/>
    <w:tmpl w:val="C9622B3A"/>
    <w:lvl w:ilvl="0" w:tplc="0424000F">
      <w:start w:val="1"/>
      <w:numFmt w:val="decimal"/>
      <w:lvlText w:val="%1."/>
      <w:lvlJc w:val="left"/>
      <w:pPr>
        <w:tabs>
          <w:tab w:val="num" w:pos="360"/>
        </w:tabs>
        <w:ind w:left="360" w:hanging="360"/>
      </w:pPr>
    </w:lvl>
    <w:lvl w:ilvl="1" w:tplc="6DF841E6">
      <w:start w:val="1"/>
      <w:numFmt w:val="bullet"/>
      <w:lvlText w:val="-"/>
      <w:lvlJc w:val="left"/>
      <w:pPr>
        <w:tabs>
          <w:tab w:val="num" w:pos="1080"/>
        </w:tabs>
        <w:ind w:left="1080" w:hanging="360"/>
      </w:pPr>
      <w:rPr>
        <w:rFonts w:ascii="Arial" w:eastAsia="Times New Roman" w:hAnsi="Arial" w:cs="Arial" w:hint="default"/>
      </w:rPr>
    </w:lvl>
    <w:lvl w:ilvl="2" w:tplc="0424001B">
      <w:start w:val="1"/>
      <w:numFmt w:val="lowerRoman"/>
      <w:lvlText w:val="%3."/>
      <w:lvlJc w:val="right"/>
      <w:pPr>
        <w:tabs>
          <w:tab w:val="num" w:pos="1800"/>
        </w:tabs>
        <w:ind w:left="1800" w:hanging="180"/>
      </w:pPr>
    </w:lvl>
    <w:lvl w:ilvl="3" w:tplc="0424000F">
      <w:start w:val="1"/>
      <w:numFmt w:val="decimal"/>
      <w:lvlText w:val="%4."/>
      <w:lvlJc w:val="left"/>
      <w:pPr>
        <w:tabs>
          <w:tab w:val="num" w:pos="2520"/>
        </w:tabs>
        <w:ind w:left="2520" w:hanging="360"/>
      </w:pPr>
    </w:lvl>
    <w:lvl w:ilvl="4" w:tplc="04240019">
      <w:start w:val="1"/>
      <w:numFmt w:val="lowerLetter"/>
      <w:lvlText w:val="%5."/>
      <w:lvlJc w:val="left"/>
      <w:pPr>
        <w:tabs>
          <w:tab w:val="num" w:pos="3240"/>
        </w:tabs>
        <w:ind w:left="3240" w:hanging="360"/>
      </w:pPr>
    </w:lvl>
    <w:lvl w:ilvl="5" w:tplc="0424001B">
      <w:start w:val="1"/>
      <w:numFmt w:val="lowerRoman"/>
      <w:lvlText w:val="%6."/>
      <w:lvlJc w:val="right"/>
      <w:pPr>
        <w:tabs>
          <w:tab w:val="num" w:pos="3960"/>
        </w:tabs>
        <w:ind w:left="3960" w:hanging="180"/>
      </w:pPr>
    </w:lvl>
    <w:lvl w:ilvl="6" w:tplc="0424000F">
      <w:start w:val="1"/>
      <w:numFmt w:val="decimal"/>
      <w:lvlText w:val="%7."/>
      <w:lvlJc w:val="left"/>
      <w:pPr>
        <w:tabs>
          <w:tab w:val="num" w:pos="4680"/>
        </w:tabs>
        <w:ind w:left="4680" w:hanging="360"/>
      </w:pPr>
    </w:lvl>
    <w:lvl w:ilvl="7" w:tplc="04240019">
      <w:start w:val="1"/>
      <w:numFmt w:val="lowerLetter"/>
      <w:lvlText w:val="%8."/>
      <w:lvlJc w:val="left"/>
      <w:pPr>
        <w:tabs>
          <w:tab w:val="num" w:pos="5400"/>
        </w:tabs>
        <w:ind w:left="5400" w:hanging="360"/>
      </w:pPr>
    </w:lvl>
    <w:lvl w:ilvl="8" w:tplc="0424001B">
      <w:start w:val="1"/>
      <w:numFmt w:val="lowerRoman"/>
      <w:lvlText w:val="%9."/>
      <w:lvlJc w:val="right"/>
      <w:pPr>
        <w:tabs>
          <w:tab w:val="num" w:pos="6120"/>
        </w:tabs>
        <w:ind w:left="6120" w:hanging="180"/>
      </w:pPr>
    </w:lvl>
  </w:abstractNum>
  <w:abstractNum w:abstractNumId="4" w15:restartNumberingAfterBreak="0">
    <w:nsid w:val="4A6C564A"/>
    <w:multiLevelType w:val="hybridMultilevel"/>
    <w:tmpl w:val="DABE6F44"/>
    <w:lvl w:ilvl="0" w:tplc="04240001">
      <w:start w:val="1"/>
      <w:numFmt w:val="bullet"/>
      <w:lvlText w:val=""/>
      <w:lvlJc w:val="left"/>
      <w:pPr>
        <w:ind w:left="644" w:hanging="360"/>
      </w:pPr>
      <w:rPr>
        <w:rFonts w:ascii="Symbol" w:hAnsi="Symbol" w:hint="default"/>
      </w:rPr>
    </w:lvl>
    <w:lvl w:ilvl="1" w:tplc="04240003" w:tentative="1">
      <w:start w:val="1"/>
      <w:numFmt w:val="bullet"/>
      <w:lvlText w:val="o"/>
      <w:lvlJc w:val="left"/>
      <w:pPr>
        <w:ind w:left="1364" w:hanging="360"/>
      </w:pPr>
      <w:rPr>
        <w:rFonts w:ascii="Courier New" w:hAnsi="Courier New" w:cs="Courier New" w:hint="default"/>
      </w:rPr>
    </w:lvl>
    <w:lvl w:ilvl="2" w:tplc="04240005" w:tentative="1">
      <w:start w:val="1"/>
      <w:numFmt w:val="bullet"/>
      <w:lvlText w:val=""/>
      <w:lvlJc w:val="left"/>
      <w:pPr>
        <w:ind w:left="2084" w:hanging="360"/>
      </w:pPr>
      <w:rPr>
        <w:rFonts w:ascii="Wingdings" w:hAnsi="Wingdings" w:hint="default"/>
      </w:rPr>
    </w:lvl>
    <w:lvl w:ilvl="3" w:tplc="04240001" w:tentative="1">
      <w:start w:val="1"/>
      <w:numFmt w:val="bullet"/>
      <w:lvlText w:val=""/>
      <w:lvlJc w:val="left"/>
      <w:pPr>
        <w:ind w:left="2804" w:hanging="360"/>
      </w:pPr>
      <w:rPr>
        <w:rFonts w:ascii="Symbol" w:hAnsi="Symbol" w:hint="default"/>
      </w:rPr>
    </w:lvl>
    <w:lvl w:ilvl="4" w:tplc="04240003" w:tentative="1">
      <w:start w:val="1"/>
      <w:numFmt w:val="bullet"/>
      <w:lvlText w:val="o"/>
      <w:lvlJc w:val="left"/>
      <w:pPr>
        <w:ind w:left="3524" w:hanging="360"/>
      </w:pPr>
      <w:rPr>
        <w:rFonts w:ascii="Courier New" w:hAnsi="Courier New" w:cs="Courier New" w:hint="default"/>
      </w:rPr>
    </w:lvl>
    <w:lvl w:ilvl="5" w:tplc="04240005" w:tentative="1">
      <w:start w:val="1"/>
      <w:numFmt w:val="bullet"/>
      <w:lvlText w:val=""/>
      <w:lvlJc w:val="left"/>
      <w:pPr>
        <w:ind w:left="4244" w:hanging="360"/>
      </w:pPr>
      <w:rPr>
        <w:rFonts w:ascii="Wingdings" w:hAnsi="Wingdings" w:hint="default"/>
      </w:rPr>
    </w:lvl>
    <w:lvl w:ilvl="6" w:tplc="04240001" w:tentative="1">
      <w:start w:val="1"/>
      <w:numFmt w:val="bullet"/>
      <w:lvlText w:val=""/>
      <w:lvlJc w:val="left"/>
      <w:pPr>
        <w:ind w:left="4964" w:hanging="360"/>
      </w:pPr>
      <w:rPr>
        <w:rFonts w:ascii="Symbol" w:hAnsi="Symbol" w:hint="default"/>
      </w:rPr>
    </w:lvl>
    <w:lvl w:ilvl="7" w:tplc="04240003" w:tentative="1">
      <w:start w:val="1"/>
      <w:numFmt w:val="bullet"/>
      <w:lvlText w:val="o"/>
      <w:lvlJc w:val="left"/>
      <w:pPr>
        <w:ind w:left="5684" w:hanging="360"/>
      </w:pPr>
      <w:rPr>
        <w:rFonts w:ascii="Courier New" w:hAnsi="Courier New" w:cs="Courier New" w:hint="default"/>
      </w:rPr>
    </w:lvl>
    <w:lvl w:ilvl="8" w:tplc="04240005" w:tentative="1">
      <w:start w:val="1"/>
      <w:numFmt w:val="bullet"/>
      <w:lvlText w:val=""/>
      <w:lvlJc w:val="left"/>
      <w:pPr>
        <w:ind w:left="6404" w:hanging="360"/>
      </w:pPr>
      <w:rPr>
        <w:rFonts w:ascii="Wingdings" w:hAnsi="Wingdings" w:hint="default"/>
      </w:rPr>
    </w:lvl>
  </w:abstractNum>
  <w:abstractNum w:abstractNumId="5" w15:restartNumberingAfterBreak="0">
    <w:nsid w:val="4AC371A0"/>
    <w:multiLevelType w:val="hybridMultilevel"/>
    <w:tmpl w:val="D38E7C34"/>
    <w:lvl w:ilvl="0" w:tplc="04240001">
      <w:start w:val="1"/>
      <w:numFmt w:val="bullet"/>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6" w15:restartNumberingAfterBreak="0">
    <w:nsid w:val="50452B95"/>
    <w:multiLevelType w:val="hybridMultilevel"/>
    <w:tmpl w:val="198C5AAA"/>
    <w:lvl w:ilvl="0" w:tplc="04240001">
      <w:start w:val="1"/>
      <w:numFmt w:val="bullet"/>
      <w:lvlText w:val=""/>
      <w:lvlJc w:val="left"/>
      <w:pPr>
        <w:ind w:left="720" w:hanging="360"/>
      </w:pPr>
      <w:rPr>
        <w:rFonts w:ascii="Symbol" w:hAnsi="Symbol"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7" w15:restartNumberingAfterBreak="0">
    <w:nsid w:val="54951775"/>
    <w:multiLevelType w:val="hybridMultilevel"/>
    <w:tmpl w:val="01D45CDE"/>
    <w:lvl w:ilvl="0" w:tplc="7BA2821C">
      <w:start w:val="1"/>
      <w:numFmt w:val="bullet"/>
      <w:lvlText w:val="-"/>
      <w:lvlJc w:val="left"/>
      <w:pPr>
        <w:tabs>
          <w:tab w:val="num" w:pos="840"/>
        </w:tabs>
        <w:ind w:left="840" w:hanging="480"/>
      </w:pPr>
      <w:rPr>
        <w:rFonts w:ascii="Arial" w:eastAsia="Times New Roman" w:hAnsi="Arial" w:hint="default"/>
      </w:rPr>
    </w:lvl>
    <w:lvl w:ilvl="1" w:tplc="04240003">
      <w:start w:val="1"/>
      <w:numFmt w:val="bullet"/>
      <w:lvlText w:val="o"/>
      <w:lvlJc w:val="left"/>
      <w:pPr>
        <w:tabs>
          <w:tab w:val="num" w:pos="1440"/>
        </w:tabs>
        <w:ind w:left="1440" w:hanging="360"/>
      </w:pPr>
      <w:rPr>
        <w:rFonts w:ascii="Courier New" w:hAnsi="Courier New" w:hint="default"/>
      </w:rPr>
    </w:lvl>
    <w:lvl w:ilvl="2" w:tplc="04240005">
      <w:start w:val="1"/>
      <w:numFmt w:val="bullet"/>
      <w:lvlText w:val=""/>
      <w:lvlJc w:val="left"/>
      <w:pPr>
        <w:tabs>
          <w:tab w:val="num" w:pos="2160"/>
        </w:tabs>
        <w:ind w:left="2160" w:hanging="360"/>
      </w:pPr>
      <w:rPr>
        <w:rFonts w:ascii="Wingdings" w:hAnsi="Wingdings" w:hint="default"/>
      </w:rPr>
    </w:lvl>
    <w:lvl w:ilvl="3" w:tplc="04240001">
      <w:start w:val="1"/>
      <w:numFmt w:val="bullet"/>
      <w:lvlText w:val=""/>
      <w:lvlJc w:val="left"/>
      <w:pPr>
        <w:tabs>
          <w:tab w:val="num" w:pos="2880"/>
        </w:tabs>
        <w:ind w:left="2880" w:hanging="360"/>
      </w:pPr>
      <w:rPr>
        <w:rFonts w:ascii="Symbol" w:hAnsi="Symbol" w:hint="default"/>
      </w:rPr>
    </w:lvl>
    <w:lvl w:ilvl="4" w:tplc="04240003">
      <w:start w:val="1"/>
      <w:numFmt w:val="bullet"/>
      <w:lvlText w:val="o"/>
      <w:lvlJc w:val="left"/>
      <w:pPr>
        <w:tabs>
          <w:tab w:val="num" w:pos="3600"/>
        </w:tabs>
        <w:ind w:left="3600" w:hanging="360"/>
      </w:pPr>
      <w:rPr>
        <w:rFonts w:ascii="Courier New" w:hAnsi="Courier New" w:hint="default"/>
      </w:rPr>
    </w:lvl>
    <w:lvl w:ilvl="5" w:tplc="04240005">
      <w:start w:val="1"/>
      <w:numFmt w:val="bullet"/>
      <w:lvlText w:val=""/>
      <w:lvlJc w:val="left"/>
      <w:pPr>
        <w:tabs>
          <w:tab w:val="num" w:pos="4320"/>
        </w:tabs>
        <w:ind w:left="4320" w:hanging="360"/>
      </w:pPr>
      <w:rPr>
        <w:rFonts w:ascii="Wingdings" w:hAnsi="Wingdings" w:hint="default"/>
      </w:rPr>
    </w:lvl>
    <w:lvl w:ilvl="6" w:tplc="04240001">
      <w:start w:val="1"/>
      <w:numFmt w:val="bullet"/>
      <w:lvlText w:val=""/>
      <w:lvlJc w:val="left"/>
      <w:pPr>
        <w:tabs>
          <w:tab w:val="num" w:pos="5040"/>
        </w:tabs>
        <w:ind w:left="5040" w:hanging="360"/>
      </w:pPr>
      <w:rPr>
        <w:rFonts w:ascii="Symbol" w:hAnsi="Symbol" w:hint="default"/>
      </w:rPr>
    </w:lvl>
    <w:lvl w:ilvl="7" w:tplc="04240003">
      <w:start w:val="1"/>
      <w:numFmt w:val="bullet"/>
      <w:lvlText w:val="o"/>
      <w:lvlJc w:val="left"/>
      <w:pPr>
        <w:tabs>
          <w:tab w:val="num" w:pos="5760"/>
        </w:tabs>
        <w:ind w:left="5760" w:hanging="360"/>
      </w:pPr>
      <w:rPr>
        <w:rFonts w:ascii="Courier New" w:hAnsi="Courier New" w:hint="default"/>
      </w:rPr>
    </w:lvl>
    <w:lvl w:ilvl="8" w:tplc="04240005">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68C5185C"/>
    <w:multiLevelType w:val="hybridMultilevel"/>
    <w:tmpl w:val="67966462"/>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num w:numId="1">
    <w:abstractNumId w:val="0"/>
  </w:num>
  <w:num w:numId="2">
    <w:abstractNumId w:val="3"/>
  </w:num>
  <w:num w:numId="3">
    <w:abstractNumId w:val="6"/>
  </w:num>
  <w:num w:numId="4">
    <w:abstractNumId w:val="1"/>
  </w:num>
  <w:num w:numId="5">
    <w:abstractNumId w:val="7"/>
  </w:num>
  <w:num w:numId="6">
    <w:abstractNumId w:val="0"/>
  </w:num>
  <w:num w:numId="7">
    <w:abstractNumId w:val="2"/>
  </w:num>
  <w:num w:numId="8">
    <w:abstractNumId w:val="4"/>
  </w:num>
  <w:num w:numId="9">
    <w:abstractNumId w:val="5"/>
  </w:num>
  <w:num w:numId="1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1659"/>
    <w:rsid w:val="000034FD"/>
    <w:rsid w:val="0000509C"/>
    <w:rsid w:val="00020485"/>
    <w:rsid w:val="000575DE"/>
    <w:rsid w:val="00060666"/>
    <w:rsid w:val="000712E5"/>
    <w:rsid w:val="00073978"/>
    <w:rsid w:val="00073B9C"/>
    <w:rsid w:val="000764C5"/>
    <w:rsid w:val="00092531"/>
    <w:rsid w:val="000950B7"/>
    <w:rsid w:val="000A118F"/>
    <w:rsid w:val="000A11A7"/>
    <w:rsid w:val="000A7519"/>
    <w:rsid w:val="000C121E"/>
    <w:rsid w:val="000D1B4F"/>
    <w:rsid w:val="000E744A"/>
    <w:rsid w:val="00102BC6"/>
    <w:rsid w:val="00103799"/>
    <w:rsid w:val="00110638"/>
    <w:rsid w:val="00113259"/>
    <w:rsid w:val="00123E20"/>
    <w:rsid w:val="00130CB2"/>
    <w:rsid w:val="001330EE"/>
    <w:rsid w:val="00137E26"/>
    <w:rsid w:val="001524A7"/>
    <w:rsid w:val="00154C82"/>
    <w:rsid w:val="001619D1"/>
    <w:rsid w:val="001711AB"/>
    <w:rsid w:val="00177D7C"/>
    <w:rsid w:val="0018569F"/>
    <w:rsid w:val="001A4289"/>
    <w:rsid w:val="001B1329"/>
    <w:rsid w:val="001B21A4"/>
    <w:rsid w:val="001D53E5"/>
    <w:rsid w:val="001E0FA9"/>
    <w:rsid w:val="002004B7"/>
    <w:rsid w:val="00204B69"/>
    <w:rsid w:val="00211A77"/>
    <w:rsid w:val="00220E7F"/>
    <w:rsid w:val="0022154D"/>
    <w:rsid w:val="00226E4F"/>
    <w:rsid w:val="00244AB1"/>
    <w:rsid w:val="002455F7"/>
    <w:rsid w:val="00272598"/>
    <w:rsid w:val="00274DE3"/>
    <w:rsid w:val="00287641"/>
    <w:rsid w:val="002955D0"/>
    <w:rsid w:val="002B12DD"/>
    <w:rsid w:val="002C5AF8"/>
    <w:rsid w:val="002D6F92"/>
    <w:rsid w:val="002E074F"/>
    <w:rsid w:val="002F5F9D"/>
    <w:rsid w:val="002F79D4"/>
    <w:rsid w:val="0030401C"/>
    <w:rsid w:val="003228E1"/>
    <w:rsid w:val="003252D7"/>
    <w:rsid w:val="00332C44"/>
    <w:rsid w:val="00340FF7"/>
    <w:rsid w:val="00341876"/>
    <w:rsid w:val="0035009F"/>
    <w:rsid w:val="003740ED"/>
    <w:rsid w:val="00395C7E"/>
    <w:rsid w:val="003B2D9D"/>
    <w:rsid w:val="003C16E8"/>
    <w:rsid w:val="003D4559"/>
    <w:rsid w:val="003F36F7"/>
    <w:rsid w:val="003F4B8E"/>
    <w:rsid w:val="00410239"/>
    <w:rsid w:val="0045081A"/>
    <w:rsid w:val="0045414D"/>
    <w:rsid w:val="0046257D"/>
    <w:rsid w:val="0048128C"/>
    <w:rsid w:val="004B06A2"/>
    <w:rsid w:val="004C12E3"/>
    <w:rsid w:val="004D2980"/>
    <w:rsid w:val="004D4AD7"/>
    <w:rsid w:val="004D71AC"/>
    <w:rsid w:val="004F174E"/>
    <w:rsid w:val="004F2EF7"/>
    <w:rsid w:val="004F6880"/>
    <w:rsid w:val="00544B9E"/>
    <w:rsid w:val="0058246C"/>
    <w:rsid w:val="00583A30"/>
    <w:rsid w:val="0059626B"/>
    <w:rsid w:val="005B3801"/>
    <w:rsid w:val="005C2768"/>
    <w:rsid w:val="005C7D4E"/>
    <w:rsid w:val="005C7E62"/>
    <w:rsid w:val="005D51BD"/>
    <w:rsid w:val="005E5A9E"/>
    <w:rsid w:val="005F0715"/>
    <w:rsid w:val="0060608A"/>
    <w:rsid w:val="00614620"/>
    <w:rsid w:val="00614800"/>
    <w:rsid w:val="0061532A"/>
    <w:rsid w:val="0061711A"/>
    <w:rsid w:val="0061798E"/>
    <w:rsid w:val="00620EB6"/>
    <w:rsid w:val="00622E6C"/>
    <w:rsid w:val="00627D20"/>
    <w:rsid w:val="00630113"/>
    <w:rsid w:val="00642759"/>
    <w:rsid w:val="006630F7"/>
    <w:rsid w:val="00663137"/>
    <w:rsid w:val="006659FA"/>
    <w:rsid w:val="0067335F"/>
    <w:rsid w:val="00675F8F"/>
    <w:rsid w:val="006965B8"/>
    <w:rsid w:val="006A374A"/>
    <w:rsid w:val="006A6604"/>
    <w:rsid w:val="006B76DE"/>
    <w:rsid w:val="006E38FD"/>
    <w:rsid w:val="006F0F52"/>
    <w:rsid w:val="006F4312"/>
    <w:rsid w:val="00714D38"/>
    <w:rsid w:val="007215CB"/>
    <w:rsid w:val="007247F0"/>
    <w:rsid w:val="00732F0A"/>
    <w:rsid w:val="007453E8"/>
    <w:rsid w:val="00763022"/>
    <w:rsid w:val="0076748A"/>
    <w:rsid w:val="00773285"/>
    <w:rsid w:val="007773FB"/>
    <w:rsid w:val="007968FF"/>
    <w:rsid w:val="00797353"/>
    <w:rsid w:val="007A04A0"/>
    <w:rsid w:val="007A2050"/>
    <w:rsid w:val="007B0E93"/>
    <w:rsid w:val="007B3DF6"/>
    <w:rsid w:val="007B5473"/>
    <w:rsid w:val="007C0F21"/>
    <w:rsid w:val="007D2A47"/>
    <w:rsid w:val="007D6DB7"/>
    <w:rsid w:val="007F0250"/>
    <w:rsid w:val="00815615"/>
    <w:rsid w:val="00835C0C"/>
    <w:rsid w:val="008704CA"/>
    <w:rsid w:val="00872250"/>
    <w:rsid w:val="00876728"/>
    <w:rsid w:val="00890F2B"/>
    <w:rsid w:val="008A51F2"/>
    <w:rsid w:val="008C4321"/>
    <w:rsid w:val="008C4C48"/>
    <w:rsid w:val="008C6673"/>
    <w:rsid w:val="008E0716"/>
    <w:rsid w:val="008F04CB"/>
    <w:rsid w:val="009063FF"/>
    <w:rsid w:val="00917118"/>
    <w:rsid w:val="00917952"/>
    <w:rsid w:val="00925415"/>
    <w:rsid w:val="0094074E"/>
    <w:rsid w:val="00941CDC"/>
    <w:rsid w:val="00945050"/>
    <w:rsid w:val="00951162"/>
    <w:rsid w:val="00965EF1"/>
    <w:rsid w:val="009713E7"/>
    <w:rsid w:val="00974BE2"/>
    <w:rsid w:val="009870E7"/>
    <w:rsid w:val="009A5578"/>
    <w:rsid w:val="009A77FE"/>
    <w:rsid w:val="009B7283"/>
    <w:rsid w:val="009D3326"/>
    <w:rsid w:val="009E054A"/>
    <w:rsid w:val="009E53A9"/>
    <w:rsid w:val="00A37512"/>
    <w:rsid w:val="00A40797"/>
    <w:rsid w:val="00A40A15"/>
    <w:rsid w:val="00A50DED"/>
    <w:rsid w:val="00A5220F"/>
    <w:rsid w:val="00A658F4"/>
    <w:rsid w:val="00A740AE"/>
    <w:rsid w:val="00A747F7"/>
    <w:rsid w:val="00A74AD5"/>
    <w:rsid w:val="00A80808"/>
    <w:rsid w:val="00A925EA"/>
    <w:rsid w:val="00A95CA0"/>
    <w:rsid w:val="00AA01DF"/>
    <w:rsid w:val="00AB64E4"/>
    <w:rsid w:val="00AC4831"/>
    <w:rsid w:val="00AF4283"/>
    <w:rsid w:val="00B01516"/>
    <w:rsid w:val="00B072DB"/>
    <w:rsid w:val="00B073BB"/>
    <w:rsid w:val="00B12C56"/>
    <w:rsid w:val="00B1513D"/>
    <w:rsid w:val="00B20BF4"/>
    <w:rsid w:val="00B20DEF"/>
    <w:rsid w:val="00B271A7"/>
    <w:rsid w:val="00B27402"/>
    <w:rsid w:val="00B67B82"/>
    <w:rsid w:val="00B760C2"/>
    <w:rsid w:val="00B77B53"/>
    <w:rsid w:val="00B947B0"/>
    <w:rsid w:val="00BA5EA9"/>
    <w:rsid w:val="00BB2FC6"/>
    <w:rsid w:val="00BD278B"/>
    <w:rsid w:val="00BD37B1"/>
    <w:rsid w:val="00BE158B"/>
    <w:rsid w:val="00BE6842"/>
    <w:rsid w:val="00BF1FF6"/>
    <w:rsid w:val="00C147AA"/>
    <w:rsid w:val="00C1742E"/>
    <w:rsid w:val="00C27017"/>
    <w:rsid w:val="00C313D1"/>
    <w:rsid w:val="00C44C63"/>
    <w:rsid w:val="00C60F8E"/>
    <w:rsid w:val="00C664E7"/>
    <w:rsid w:val="00C738A4"/>
    <w:rsid w:val="00C740CB"/>
    <w:rsid w:val="00C807D9"/>
    <w:rsid w:val="00C966FC"/>
    <w:rsid w:val="00CA6C1F"/>
    <w:rsid w:val="00CC546D"/>
    <w:rsid w:val="00CD1B7F"/>
    <w:rsid w:val="00CD3977"/>
    <w:rsid w:val="00D0054F"/>
    <w:rsid w:val="00D01659"/>
    <w:rsid w:val="00D060C6"/>
    <w:rsid w:val="00D24BBA"/>
    <w:rsid w:val="00D44DE4"/>
    <w:rsid w:val="00D44F55"/>
    <w:rsid w:val="00D45484"/>
    <w:rsid w:val="00D476C1"/>
    <w:rsid w:val="00D57DAC"/>
    <w:rsid w:val="00D60DB5"/>
    <w:rsid w:val="00D6608A"/>
    <w:rsid w:val="00D70CB3"/>
    <w:rsid w:val="00D73067"/>
    <w:rsid w:val="00D7671E"/>
    <w:rsid w:val="00D862D8"/>
    <w:rsid w:val="00DB5FBF"/>
    <w:rsid w:val="00DC36EE"/>
    <w:rsid w:val="00DD4BE3"/>
    <w:rsid w:val="00DE1309"/>
    <w:rsid w:val="00DE5E5A"/>
    <w:rsid w:val="00E20ED3"/>
    <w:rsid w:val="00E61E17"/>
    <w:rsid w:val="00E83F4F"/>
    <w:rsid w:val="00E869A9"/>
    <w:rsid w:val="00E86ECA"/>
    <w:rsid w:val="00EB0145"/>
    <w:rsid w:val="00EC21E0"/>
    <w:rsid w:val="00EC4293"/>
    <w:rsid w:val="00EE3087"/>
    <w:rsid w:val="00EE3550"/>
    <w:rsid w:val="00EF0CB1"/>
    <w:rsid w:val="00F02CCF"/>
    <w:rsid w:val="00F04A84"/>
    <w:rsid w:val="00F13D23"/>
    <w:rsid w:val="00F26B65"/>
    <w:rsid w:val="00F307A1"/>
    <w:rsid w:val="00F32A20"/>
    <w:rsid w:val="00F37986"/>
    <w:rsid w:val="00F3798D"/>
    <w:rsid w:val="00F4776E"/>
    <w:rsid w:val="00F55184"/>
    <w:rsid w:val="00F67F0E"/>
    <w:rsid w:val="00F81B21"/>
    <w:rsid w:val="00F822F1"/>
    <w:rsid w:val="00F8302A"/>
    <w:rsid w:val="00F85157"/>
    <w:rsid w:val="00F87BC9"/>
    <w:rsid w:val="00FB7AF0"/>
    <w:rsid w:val="00FC1212"/>
    <w:rsid w:val="00FD29BF"/>
    <w:rsid w:val="00FE5598"/>
    <w:rsid w:val="00FF0CEB"/>
    <w:rsid w:val="00FF74DD"/>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39FF0C1"/>
  <w15:chartTrackingRefBased/>
  <w15:docId w15:val="{0C156DB3-5899-4F99-990D-34B800408E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sl-SI" w:eastAsia="sl-SI"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avaden">
    <w:name w:val="Normal"/>
    <w:qFormat/>
    <w:rsid w:val="00D01659"/>
    <w:rPr>
      <w:rFonts w:ascii="Arial" w:hAnsi="Arial"/>
      <w:sz w:val="24"/>
      <w:szCs w:val="24"/>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basedOn w:val="Navaden"/>
    <w:link w:val="GlavaZnak"/>
    <w:rsid w:val="00D01659"/>
    <w:pPr>
      <w:tabs>
        <w:tab w:val="center" w:pos="4536"/>
        <w:tab w:val="right" w:pos="9072"/>
      </w:tabs>
    </w:pPr>
  </w:style>
  <w:style w:type="character" w:customStyle="1" w:styleId="GlavaZnak">
    <w:name w:val="Glava Znak"/>
    <w:link w:val="Glava"/>
    <w:rsid w:val="00D01659"/>
    <w:rPr>
      <w:rFonts w:ascii="Arial" w:hAnsi="Arial"/>
      <w:sz w:val="24"/>
      <w:szCs w:val="24"/>
    </w:rPr>
  </w:style>
  <w:style w:type="paragraph" w:styleId="Noga">
    <w:name w:val="footer"/>
    <w:basedOn w:val="Navaden"/>
    <w:link w:val="NogaZnak"/>
    <w:rsid w:val="00D01659"/>
    <w:pPr>
      <w:tabs>
        <w:tab w:val="center" w:pos="4536"/>
        <w:tab w:val="right" w:pos="9072"/>
      </w:tabs>
    </w:pPr>
  </w:style>
  <w:style w:type="character" w:customStyle="1" w:styleId="NogaZnak">
    <w:name w:val="Noga Znak"/>
    <w:link w:val="Noga"/>
    <w:rsid w:val="00D01659"/>
    <w:rPr>
      <w:rFonts w:ascii="Arial" w:hAnsi="Arial"/>
      <w:sz w:val="24"/>
      <w:szCs w:val="24"/>
    </w:rPr>
  </w:style>
  <w:style w:type="paragraph" w:styleId="Besedilooblaka">
    <w:name w:val="Balloon Text"/>
    <w:basedOn w:val="Navaden"/>
    <w:link w:val="BesedilooblakaZnak"/>
    <w:rsid w:val="00D01659"/>
    <w:rPr>
      <w:rFonts w:ascii="Tahoma" w:hAnsi="Tahoma" w:cs="Tahoma"/>
      <w:sz w:val="16"/>
      <w:szCs w:val="16"/>
    </w:rPr>
  </w:style>
  <w:style w:type="character" w:customStyle="1" w:styleId="BesedilooblakaZnak">
    <w:name w:val="Besedilo oblačka Znak"/>
    <w:link w:val="Besedilooblaka"/>
    <w:rsid w:val="00D01659"/>
    <w:rPr>
      <w:rFonts w:ascii="Tahoma" w:hAnsi="Tahoma" w:cs="Tahoma"/>
      <w:sz w:val="16"/>
      <w:szCs w:val="16"/>
    </w:rPr>
  </w:style>
  <w:style w:type="paragraph" w:styleId="Brezrazmikov">
    <w:name w:val="No Spacing"/>
    <w:uiPriority w:val="1"/>
    <w:qFormat/>
    <w:rsid w:val="00F04A84"/>
    <w:rPr>
      <w:rFonts w:ascii="Calibri" w:eastAsia="Calibri" w:hAnsi="Calibri"/>
      <w:sz w:val="22"/>
      <w:szCs w:val="22"/>
      <w:lang w:eastAsia="en-US"/>
    </w:rPr>
  </w:style>
  <w:style w:type="table" w:customStyle="1" w:styleId="TableGrid">
    <w:name w:val="TableGrid"/>
    <w:rsid w:val="00BF1FF6"/>
    <w:rPr>
      <w:rFonts w:asciiTheme="minorHAnsi" w:eastAsiaTheme="minorEastAsia" w:hAnsiTheme="minorHAnsi" w:cstheme="minorBidi"/>
      <w:sz w:val="22"/>
      <w:szCs w:val="22"/>
    </w:rPr>
    <w:tblPr>
      <w:tblCellMar>
        <w:top w:w="0" w:type="dxa"/>
        <w:left w:w="0" w:type="dxa"/>
        <w:bottom w:w="0" w:type="dxa"/>
        <w:right w:w="0" w:type="dxa"/>
      </w:tblCellMar>
    </w:tblPr>
  </w:style>
  <w:style w:type="character" w:customStyle="1" w:styleId="fontstyle01">
    <w:name w:val="fontstyle01"/>
    <w:basedOn w:val="Privzetapisavaodstavka"/>
    <w:rsid w:val="005C7E62"/>
    <w:rPr>
      <w:rFonts w:ascii="TrebuchetMS" w:hAnsi="TrebuchetMS" w:hint="default"/>
      <w:b w:val="0"/>
      <w:bCs w:val="0"/>
      <w:i w:val="0"/>
      <w:iCs w:val="0"/>
      <w:color w:val="000000"/>
      <w:sz w:val="16"/>
      <w:szCs w:val="16"/>
    </w:rPr>
  </w:style>
  <w:style w:type="character" w:styleId="Pripombasklic">
    <w:name w:val="annotation reference"/>
    <w:basedOn w:val="Privzetapisavaodstavka"/>
    <w:rsid w:val="001330EE"/>
    <w:rPr>
      <w:sz w:val="16"/>
      <w:szCs w:val="16"/>
    </w:rPr>
  </w:style>
  <w:style w:type="paragraph" w:styleId="Pripombabesedilo">
    <w:name w:val="annotation text"/>
    <w:basedOn w:val="Navaden"/>
    <w:link w:val="PripombabesediloZnak"/>
    <w:rsid w:val="001330EE"/>
    <w:rPr>
      <w:sz w:val="20"/>
      <w:szCs w:val="20"/>
    </w:rPr>
  </w:style>
  <w:style w:type="character" w:customStyle="1" w:styleId="PripombabesediloZnak">
    <w:name w:val="Pripomba – besedilo Znak"/>
    <w:basedOn w:val="Privzetapisavaodstavka"/>
    <w:link w:val="Pripombabesedilo"/>
    <w:rsid w:val="001330EE"/>
    <w:rPr>
      <w:rFonts w:ascii="Arial" w:hAnsi="Arial"/>
    </w:rPr>
  </w:style>
  <w:style w:type="paragraph" w:styleId="Zadevapripombe">
    <w:name w:val="annotation subject"/>
    <w:basedOn w:val="Pripombabesedilo"/>
    <w:next w:val="Pripombabesedilo"/>
    <w:link w:val="ZadevapripombeZnak"/>
    <w:rsid w:val="001330EE"/>
    <w:rPr>
      <w:b/>
      <w:bCs/>
    </w:rPr>
  </w:style>
  <w:style w:type="character" w:customStyle="1" w:styleId="ZadevapripombeZnak">
    <w:name w:val="Zadeva pripombe Znak"/>
    <w:basedOn w:val="PripombabesediloZnak"/>
    <w:link w:val="Zadevapripombe"/>
    <w:rsid w:val="001330EE"/>
    <w:rPr>
      <w:rFonts w:ascii="Arial" w:hAnsi="Arial"/>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F0AD3A0B-08D9-4B81-82AC-6F4480498B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1722</Words>
  <Characters>9819</Characters>
  <Application>Microsoft Office Word</Application>
  <DocSecurity>0</DocSecurity>
  <Lines>81</Lines>
  <Paragraphs>23</Paragraphs>
  <ScaleCrop>false</ScaleCrop>
  <HeadingPairs>
    <vt:vector size="2" baseType="variant">
      <vt:variant>
        <vt:lpstr>Naslov</vt:lpstr>
      </vt:variant>
      <vt:variant>
        <vt:i4>1</vt:i4>
      </vt:variant>
    </vt:vector>
  </HeadingPairs>
  <TitlesOfParts>
    <vt:vector size="1" baseType="lpstr">
      <vt:lpstr/>
    </vt:vector>
  </TitlesOfParts>
  <Company>Elektro Maribor</Company>
  <LinksUpToDate>false</LinksUpToDate>
  <CharactersWithSpaces>11518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Stranjšak Danijel</dc:creator>
  <cp:keywords/>
  <dc:description/>
  <cp:lastModifiedBy>Podgornik Pekič Daniela</cp:lastModifiedBy>
  <cp:revision>2</cp:revision>
  <cp:lastPrinted>2025-12-03T08:05:00Z</cp:lastPrinted>
  <dcterms:created xsi:type="dcterms:W3CDTF">2025-12-11T11:04:00Z</dcterms:created>
  <dcterms:modified xsi:type="dcterms:W3CDTF">2025-12-11T11:04:00Z</dcterms:modified>
</cp:coreProperties>
</file>