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D5C2D" w14:textId="77777777" w:rsidR="00F7706F" w:rsidRPr="00F7706F" w:rsidRDefault="00F7706F" w:rsidP="00F7706F">
      <w:pPr>
        <w:jc w:val="center"/>
        <w:rPr>
          <w:rFonts w:ascii="Arial" w:hAnsi="Arial" w:cs="Arial"/>
          <w:b/>
          <w:iCs/>
          <w:sz w:val="26"/>
          <w:szCs w:val="26"/>
        </w:rPr>
      </w:pPr>
    </w:p>
    <w:p w14:paraId="79A5FD97" w14:textId="77777777" w:rsidR="00F7706F" w:rsidRPr="00F7706F" w:rsidRDefault="00F7706F" w:rsidP="00F7706F">
      <w:pPr>
        <w:jc w:val="center"/>
        <w:rPr>
          <w:rFonts w:ascii="Arial" w:hAnsi="Arial" w:cs="Arial"/>
          <w:b/>
          <w:iCs/>
          <w:sz w:val="26"/>
          <w:szCs w:val="26"/>
        </w:rPr>
      </w:pPr>
    </w:p>
    <w:p w14:paraId="6FFE827D" w14:textId="77777777" w:rsidR="00F7706F" w:rsidRPr="00F7706F" w:rsidRDefault="00F7706F" w:rsidP="00F7706F">
      <w:pPr>
        <w:jc w:val="center"/>
        <w:rPr>
          <w:rFonts w:ascii="Arial" w:hAnsi="Arial" w:cs="Arial"/>
          <w:b/>
          <w:iCs/>
          <w:sz w:val="26"/>
          <w:szCs w:val="26"/>
        </w:rPr>
      </w:pPr>
    </w:p>
    <w:p w14:paraId="11E0E056" w14:textId="77777777" w:rsidR="00F7706F" w:rsidRPr="00F7706F" w:rsidRDefault="00F7706F" w:rsidP="00F7706F">
      <w:pPr>
        <w:jc w:val="center"/>
        <w:rPr>
          <w:rFonts w:ascii="Arial" w:hAnsi="Arial" w:cs="Arial"/>
          <w:b/>
          <w:iCs/>
          <w:sz w:val="26"/>
          <w:szCs w:val="26"/>
        </w:rPr>
      </w:pPr>
      <w:r w:rsidRPr="00F7706F">
        <w:rPr>
          <w:rFonts w:ascii="Arial" w:hAnsi="Arial" w:cs="Arial"/>
          <w:b/>
          <w:iCs/>
          <w:sz w:val="26"/>
          <w:szCs w:val="26"/>
        </w:rPr>
        <w:t>POGODBA</w:t>
      </w:r>
    </w:p>
    <w:p w14:paraId="7B0AFE82" w14:textId="77777777" w:rsidR="00F7706F" w:rsidRPr="00F7706F" w:rsidRDefault="00F7706F" w:rsidP="00F7706F">
      <w:pPr>
        <w:jc w:val="center"/>
        <w:rPr>
          <w:rFonts w:ascii="Arial" w:hAnsi="Arial" w:cs="Arial"/>
          <w:b/>
          <w:iCs/>
          <w:sz w:val="26"/>
          <w:szCs w:val="26"/>
        </w:rPr>
      </w:pPr>
    </w:p>
    <w:p w14:paraId="6FD2B510" w14:textId="77777777" w:rsidR="00F7706F" w:rsidRPr="00F7706F" w:rsidRDefault="00F7706F" w:rsidP="00F7706F">
      <w:pPr>
        <w:jc w:val="center"/>
        <w:rPr>
          <w:rFonts w:ascii="Arial" w:hAnsi="Arial" w:cs="Arial"/>
          <w:b/>
          <w:bCs/>
          <w:iCs/>
          <w:sz w:val="26"/>
          <w:szCs w:val="26"/>
        </w:rPr>
      </w:pPr>
      <w:r w:rsidRPr="00F7706F">
        <w:rPr>
          <w:rFonts w:ascii="Arial" w:hAnsi="Arial" w:cs="Arial"/>
          <w:b/>
          <w:bCs/>
          <w:iCs/>
          <w:sz w:val="26"/>
          <w:szCs w:val="26"/>
        </w:rPr>
        <w:t xml:space="preserve">št. </w:t>
      </w:r>
    </w:p>
    <w:p w14:paraId="01792020" w14:textId="77777777" w:rsidR="00F7706F" w:rsidRPr="00F7706F" w:rsidRDefault="00F7706F" w:rsidP="00F7706F">
      <w:pPr>
        <w:jc w:val="both"/>
        <w:rPr>
          <w:rFonts w:ascii="Arial" w:hAnsi="Arial" w:cs="Arial"/>
          <w:iCs/>
          <w:sz w:val="22"/>
          <w:szCs w:val="22"/>
        </w:rPr>
      </w:pPr>
    </w:p>
    <w:p w14:paraId="1ED2221A"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 xml:space="preserve">ki jo sklepajo: </w:t>
      </w:r>
    </w:p>
    <w:p w14:paraId="7E72F4F1" w14:textId="77777777" w:rsidR="00F7706F" w:rsidRPr="00F7706F" w:rsidRDefault="00F7706F" w:rsidP="00F7706F">
      <w:pPr>
        <w:jc w:val="both"/>
        <w:rPr>
          <w:rFonts w:ascii="Arial" w:hAnsi="Arial" w:cs="Arial"/>
          <w:iCs/>
          <w:sz w:val="22"/>
          <w:szCs w:val="22"/>
        </w:rPr>
      </w:pPr>
    </w:p>
    <w:p w14:paraId="1B2BC16B" w14:textId="77777777" w:rsidR="00F7706F" w:rsidRPr="00F7706F" w:rsidRDefault="00F7706F" w:rsidP="00F7706F">
      <w:pPr>
        <w:jc w:val="both"/>
        <w:rPr>
          <w:rFonts w:ascii="Arial" w:hAnsi="Arial" w:cs="Arial"/>
          <w:iCs/>
          <w:sz w:val="22"/>
          <w:szCs w:val="22"/>
        </w:rPr>
      </w:pPr>
    </w:p>
    <w:p w14:paraId="78A7EB7A" w14:textId="77777777" w:rsidR="00F7706F" w:rsidRPr="00F7706F" w:rsidRDefault="00F7706F" w:rsidP="00F7706F">
      <w:pPr>
        <w:jc w:val="both"/>
        <w:rPr>
          <w:rFonts w:ascii="Arial" w:hAnsi="Arial" w:cs="Arial"/>
          <w:iCs/>
          <w:sz w:val="22"/>
          <w:szCs w:val="22"/>
        </w:rPr>
      </w:pPr>
      <w:r w:rsidRPr="00F7706F">
        <w:rPr>
          <w:rFonts w:ascii="Arial" w:hAnsi="Arial" w:cs="Arial"/>
          <w:b/>
          <w:bCs/>
          <w:iCs/>
          <w:sz w:val="22"/>
          <w:szCs w:val="22"/>
        </w:rPr>
        <w:t xml:space="preserve">ELEKTRO MARIBOR, </w:t>
      </w:r>
      <w:r w:rsidRPr="00F7706F">
        <w:rPr>
          <w:rFonts w:ascii="Arial" w:hAnsi="Arial" w:cs="Arial"/>
          <w:iCs/>
          <w:sz w:val="22"/>
          <w:szCs w:val="22"/>
        </w:rPr>
        <w:t>Podjetje za distribucijo električne energije, d. d.</w:t>
      </w:r>
    </w:p>
    <w:p w14:paraId="5D019DB5"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Vetrinjska ulica 2</w:t>
      </w:r>
    </w:p>
    <w:p w14:paraId="220C024C"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2000 Maribor</w:t>
      </w:r>
    </w:p>
    <w:p w14:paraId="41C0D368"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 xml:space="preserve">ki ga zastopa predsednik uprave </w:t>
      </w:r>
      <w:r w:rsidR="00212810">
        <w:rPr>
          <w:rFonts w:ascii="Arial" w:hAnsi="Arial" w:cs="Arial"/>
          <w:iCs/>
          <w:sz w:val="22"/>
          <w:szCs w:val="22"/>
        </w:rPr>
        <w:t>Jože Hebar</w:t>
      </w:r>
    </w:p>
    <w:p w14:paraId="1D7B26A8" w14:textId="77777777" w:rsidR="00F7706F" w:rsidRDefault="00870392" w:rsidP="00F7706F">
      <w:pPr>
        <w:jc w:val="both"/>
        <w:rPr>
          <w:rFonts w:ascii="Arial" w:hAnsi="Arial" w:cs="Arial"/>
          <w:iCs/>
          <w:sz w:val="22"/>
          <w:szCs w:val="22"/>
        </w:rPr>
      </w:pPr>
      <w:r>
        <w:rPr>
          <w:rFonts w:ascii="Arial" w:hAnsi="Arial" w:cs="Arial"/>
          <w:iCs/>
          <w:sz w:val="22"/>
          <w:szCs w:val="22"/>
        </w:rPr>
        <w:t>Davčna št.: SI46419853</w:t>
      </w:r>
    </w:p>
    <w:p w14:paraId="1886C7C3" w14:textId="77777777" w:rsidR="00870392" w:rsidRPr="00F7706F" w:rsidRDefault="00870392" w:rsidP="00F7706F">
      <w:pPr>
        <w:jc w:val="both"/>
        <w:rPr>
          <w:rFonts w:ascii="Arial" w:hAnsi="Arial" w:cs="Arial"/>
          <w:iCs/>
          <w:sz w:val="22"/>
          <w:szCs w:val="22"/>
        </w:rPr>
      </w:pPr>
      <w:r>
        <w:rPr>
          <w:rFonts w:ascii="Arial" w:hAnsi="Arial" w:cs="Arial"/>
          <w:iCs/>
          <w:sz w:val="22"/>
          <w:szCs w:val="22"/>
        </w:rPr>
        <w:t>Matična št.: 5231698000</w:t>
      </w:r>
    </w:p>
    <w:p w14:paraId="05AA3752" w14:textId="77777777" w:rsidR="00F7706F" w:rsidRPr="00F7706F" w:rsidRDefault="00F7706F" w:rsidP="00F7706F">
      <w:pPr>
        <w:jc w:val="both"/>
        <w:rPr>
          <w:rFonts w:ascii="Arial" w:hAnsi="Arial" w:cs="Arial"/>
          <w:iCs/>
          <w:sz w:val="22"/>
          <w:szCs w:val="22"/>
        </w:rPr>
      </w:pPr>
    </w:p>
    <w:p w14:paraId="6E18F018"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 xml:space="preserve">(v nadaljnjem besedilu »naročnik«) </w:t>
      </w:r>
    </w:p>
    <w:p w14:paraId="4DBFC879" w14:textId="77777777" w:rsidR="00F7706F" w:rsidRPr="00F7706F" w:rsidRDefault="00F7706F" w:rsidP="00F7706F">
      <w:pPr>
        <w:jc w:val="both"/>
        <w:rPr>
          <w:rFonts w:ascii="Arial" w:hAnsi="Arial" w:cs="Arial"/>
          <w:iCs/>
          <w:sz w:val="22"/>
          <w:szCs w:val="22"/>
        </w:rPr>
      </w:pPr>
    </w:p>
    <w:p w14:paraId="517A9842" w14:textId="77777777" w:rsidR="00F7706F" w:rsidRPr="00F7706F" w:rsidRDefault="00F7706F" w:rsidP="00F7706F">
      <w:pPr>
        <w:jc w:val="both"/>
        <w:rPr>
          <w:rFonts w:ascii="Arial" w:hAnsi="Arial" w:cs="Arial"/>
          <w:iCs/>
          <w:sz w:val="22"/>
          <w:szCs w:val="22"/>
        </w:rPr>
      </w:pPr>
    </w:p>
    <w:p w14:paraId="672FEEB2"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 xml:space="preserve">in </w:t>
      </w:r>
    </w:p>
    <w:p w14:paraId="34E510E2" w14:textId="77777777" w:rsidR="00F7706F" w:rsidRPr="00F7706F" w:rsidRDefault="00F7706F" w:rsidP="00F7706F">
      <w:pPr>
        <w:jc w:val="both"/>
        <w:rPr>
          <w:rFonts w:ascii="Arial" w:hAnsi="Arial" w:cs="Arial"/>
          <w:iCs/>
          <w:sz w:val="22"/>
          <w:szCs w:val="22"/>
        </w:rPr>
      </w:pPr>
    </w:p>
    <w:p w14:paraId="52C58F5C" w14:textId="77777777" w:rsidR="00F7706F" w:rsidRPr="00F7706F" w:rsidRDefault="00F7706F" w:rsidP="00F7706F">
      <w:pPr>
        <w:jc w:val="both"/>
        <w:rPr>
          <w:rFonts w:ascii="Arial" w:hAnsi="Arial" w:cs="Arial"/>
          <w:iCs/>
          <w:sz w:val="22"/>
          <w:szCs w:val="22"/>
        </w:rPr>
      </w:pPr>
    </w:p>
    <w:p w14:paraId="00198D6C" w14:textId="77777777" w:rsidR="009400AE" w:rsidRPr="001B41A6" w:rsidRDefault="009400AE" w:rsidP="009400AE">
      <w:pPr>
        <w:jc w:val="both"/>
        <w:rPr>
          <w:rFonts w:ascii="Arial" w:hAnsi="Arial" w:cs="Arial"/>
          <w:bCs/>
          <w:iCs/>
          <w:sz w:val="22"/>
          <w:szCs w:val="22"/>
        </w:rPr>
      </w:pPr>
      <w:r w:rsidRPr="009400AE">
        <w:rPr>
          <w:rFonts w:ascii="Arial" w:hAnsi="Arial" w:cs="Arial"/>
          <w:b/>
          <w:bCs/>
          <w:iCs/>
          <w:sz w:val="22"/>
          <w:szCs w:val="22"/>
          <w:highlight w:val="yellow"/>
        </w:rPr>
        <w:t>???</w:t>
      </w:r>
    </w:p>
    <w:p w14:paraId="6F532945" w14:textId="77777777" w:rsidR="001B41A6" w:rsidRDefault="001B41A6" w:rsidP="00F7706F">
      <w:pPr>
        <w:jc w:val="both"/>
        <w:rPr>
          <w:rFonts w:ascii="Arial" w:hAnsi="Arial" w:cs="Arial"/>
          <w:iCs/>
          <w:sz w:val="22"/>
          <w:szCs w:val="22"/>
        </w:rPr>
      </w:pPr>
    </w:p>
    <w:p w14:paraId="64632F61" w14:textId="77777777" w:rsidR="00F7706F" w:rsidRPr="00F7706F" w:rsidRDefault="00F7706F" w:rsidP="00F7706F">
      <w:pPr>
        <w:jc w:val="both"/>
        <w:rPr>
          <w:rFonts w:ascii="Arial" w:hAnsi="Arial" w:cs="Arial"/>
          <w:iCs/>
          <w:sz w:val="22"/>
          <w:szCs w:val="22"/>
        </w:rPr>
      </w:pPr>
      <w:r w:rsidRPr="00F7706F">
        <w:rPr>
          <w:rFonts w:ascii="Arial" w:hAnsi="Arial" w:cs="Arial"/>
          <w:iCs/>
          <w:sz w:val="22"/>
          <w:szCs w:val="22"/>
        </w:rPr>
        <w:t>(v nadaljnjem besedilu »izvajalec«).</w:t>
      </w:r>
    </w:p>
    <w:p w14:paraId="4C1D98B2" w14:textId="77777777" w:rsidR="00711169" w:rsidRPr="00711169" w:rsidRDefault="00F7706F" w:rsidP="00711169">
      <w:pPr>
        <w:pStyle w:val="xnaslov1"/>
        <w:numPr>
          <w:ilvl w:val="0"/>
          <w:numId w:val="2"/>
        </w:numPr>
        <w:spacing w:before="240" w:after="120"/>
        <w:ind w:left="714" w:hanging="357"/>
        <w:rPr>
          <w:rFonts w:ascii="Arial" w:hAnsi="Arial"/>
          <w:sz w:val="20"/>
          <w:szCs w:val="20"/>
        </w:rPr>
      </w:pPr>
      <w:r w:rsidRPr="00F7706F">
        <w:rPr>
          <w:rFonts w:ascii="Arial" w:hAnsi="Arial"/>
          <w:b w:val="0"/>
          <w:sz w:val="20"/>
          <w:szCs w:val="20"/>
          <w:lang w:eastAsia="en-US"/>
        </w:rPr>
        <w:br w:type="page"/>
      </w:r>
      <w:r w:rsidR="00711169" w:rsidRPr="00711169">
        <w:rPr>
          <w:rFonts w:ascii="Arial" w:hAnsi="Arial"/>
          <w:sz w:val="20"/>
          <w:szCs w:val="20"/>
        </w:rPr>
        <w:lastRenderedPageBreak/>
        <w:t xml:space="preserve">Predmet pogodbe </w:t>
      </w:r>
    </w:p>
    <w:p w14:paraId="2677B331"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59222010" w14:textId="77777777" w:rsidR="00711169" w:rsidRDefault="00711169" w:rsidP="00711169">
      <w:pPr>
        <w:spacing w:line="192" w:lineRule="atLeast"/>
        <w:ind w:right="-2"/>
        <w:jc w:val="both"/>
        <w:rPr>
          <w:rFonts w:ascii="Arial" w:hAnsi="Arial" w:cs="Arial"/>
          <w:sz w:val="20"/>
          <w:szCs w:val="20"/>
          <w:lang w:eastAsia="en-US"/>
        </w:rPr>
      </w:pPr>
      <w:r w:rsidRPr="00711169">
        <w:rPr>
          <w:rFonts w:ascii="Arial" w:hAnsi="Arial" w:cs="Arial"/>
          <w:sz w:val="20"/>
          <w:szCs w:val="20"/>
          <w:lang w:eastAsia="en-US"/>
        </w:rPr>
        <w:t>Pogodbeni stranki ugotavljata, da je najemnik izvedel postopek oddaje javnega naročila v skladu s 47. členom Zakona o javnem naročanju (Uradni list RS, št. 91/2015, Uradni list Evropske unije, št. 307/2015, 307/2015, 337/2017, 337/2017, Uradni list RS, št. 14/2018; v nadaljevanju: ZJN-3; v nadaljevanju: ZJN-3) za:</w:t>
      </w:r>
    </w:p>
    <w:p w14:paraId="0D34E7AC" w14:textId="77777777" w:rsidR="001039DB" w:rsidRPr="00711169" w:rsidRDefault="001039DB" w:rsidP="00711169">
      <w:pPr>
        <w:spacing w:line="192" w:lineRule="atLeast"/>
        <w:ind w:right="-2"/>
        <w:jc w:val="both"/>
        <w:rPr>
          <w:rFonts w:ascii="Arial" w:hAnsi="Arial" w:cs="Arial"/>
          <w:sz w:val="20"/>
          <w:szCs w:val="20"/>
          <w:lang w:eastAsia="en-US"/>
        </w:rPr>
      </w:pPr>
    </w:p>
    <w:p w14:paraId="41A86D81" w14:textId="77777777" w:rsidR="00711169" w:rsidRPr="00711169" w:rsidRDefault="00711169" w:rsidP="00711169">
      <w:pPr>
        <w:spacing w:after="120"/>
        <w:jc w:val="center"/>
        <w:rPr>
          <w:rFonts w:ascii="Arial" w:hAnsi="Arial" w:cs="Arial"/>
          <w:b/>
          <w:sz w:val="20"/>
          <w:szCs w:val="20"/>
          <w:u w:val="single"/>
        </w:rPr>
      </w:pPr>
      <w:r w:rsidRPr="00711169">
        <w:rPr>
          <w:rFonts w:ascii="Arial" w:hAnsi="Arial" w:cs="Arial"/>
          <w:b/>
          <w:sz w:val="20"/>
          <w:szCs w:val="20"/>
          <w:u w:val="single"/>
        </w:rPr>
        <w:t xml:space="preserve">VZDRŽEVANJE </w:t>
      </w:r>
      <w:r w:rsidR="001039DB">
        <w:rPr>
          <w:rFonts w:ascii="Arial" w:hAnsi="Arial" w:cs="Arial"/>
          <w:b/>
          <w:sz w:val="20"/>
          <w:szCs w:val="20"/>
          <w:u w:val="single"/>
        </w:rPr>
        <w:t>INFRASTRUKTURE VISOKO</w:t>
      </w:r>
      <w:r w:rsidR="001B41A6">
        <w:rPr>
          <w:rFonts w:ascii="Arial" w:hAnsi="Arial" w:cs="Arial"/>
          <w:b/>
          <w:sz w:val="20"/>
          <w:szCs w:val="20"/>
          <w:u w:val="single"/>
        </w:rPr>
        <w:t xml:space="preserve"> </w:t>
      </w:r>
      <w:r w:rsidR="001039DB">
        <w:rPr>
          <w:rFonts w:ascii="Arial" w:hAnsi="Arial" w:cs="Arial"/>
          <w:b/>
          <w:sz w:val="20"/>
          <w:szCs w:val="20"/>
          <w:u w:val="single"/>
        </w:rPr>
        <w:t>VARNIH SISTEMSKIH PROSTOROV</w:t>
      </w:r>
    </w:p>
    <w:p w14:paraId="757DB44B" w14:textId="77777777" w:rsidR="00711169" w:rsidRPr="00711169" w:rsidRDefault="00711169" w:rsidP="00711169">
      <w:pPr>
        <w:jc w:val="center"/>
        <w:rPr>
          <w:rFonts w:ascii="Arial" w:hAnsi="Arial" w:cs="Arial"/>
          <w:b/>
          <w:sz w:val="20"/>
          <w:szCs w:val="20"/>
          <w:u w:val="single"/>
        </w:rPr>
      </w:pPr>
    </w:p>
    <w:p w14:paraId="727A978E" w14:textId="77777777" w:rsidR="00711169" w:rsidRPr="00711169" w:rsidRDefault="00711169" w:rsidP="00711169">
      <w:pPr>
        <w:jc w:val="both"/>
        <w:rPr>
          <w:rFonts w:ascii="Arial" w:hAnsi="Arial" w:cs="Arial"/>
          <w:sz w:val="20"/>
          <w:szCs w:val="20"/>
          <w:lang w:eastAsia="en-US"/>
        </w:rPr>
      </w:pPr>
      <w:r w:rsidRPr="00212810">
        <w:rPr>
          <w:rFonts w:ascii="Arial" w:hAnsi="Arial" w:cs="Arial"/>
          <w:iCs/>
          <w:sz w:val="20"/>
          <w:szCs w:val="20"/>
          <w:lang w:eastAsia="en-US"/>
        </w:rPr>
        <w:t>Izvajalec</w:t>
      </w:r>
      <w:r w:rsidRPr="00212810">
        <w:rPr>
          <w:rFonts w:ascii="Arial" w:hAnsi="Arial" w:cs="Arial"/>
          <w:sz w:val="20"/>
          <w:szCs w:val="20"/>
          <w:lang w:eastAsia="en-US"/>
        </w:rPr>
        <w:t xml:space="preserve"> je bil izbran kot najugodnejši ponudnik za izvedbo javnega naročila, objavljenega na Portalu javnih naročil dne </w:t>
      </w:r>
      <w:r w:rsidR="001B41A6" w:rsidRPr="00212810">
        <w:rPr>
          <w:rFonts w:ascii="Arial" w:hAnsi="Arial" w:cs="Arial"/>
          <w:sz w:val="20"/>
          <w:szCs w:val="20"/>
          <w:lang w:eastAsia="en-US"/>
        </w:rPr>
        <w:t>???</w:t>
      </w:r>
      <w:r w:rsidRPr="00212810">
        <w:rPr>
          <w:rFonts w:ascii="Arial" w:hAnsi="Arial" w:cs="Arial"/>
          <w:sz w:val="20"/>
          <w:szCs w:val="20"/>
          <w:lang w:eastAsia="en-US"/>
        </w:rPr>
        <w:t xml:space="preserve"> pod številko objave </w:t>
      </w:r>
      <w:r w:rsidR="001B41A6" w:rsidRPr="00212810">
        <w:rPr>
          <w:rFonts w:ascii="Arial" w:hAnsi="Arial" w:cs="Arial"/>
          <w:sz w:val="20"/>
          <w:szCs w:val="20"/>
          <w:lang w:eastAsia="en-US"/>
        </w:rPr>
        <w:t>???</w:t>
      </w:r>
      <w:r w:rsidRPr="00212810">
        <w:rPr>
          <w:rFonts w:ascii="Arial" w:hAnsi="Arial" w:cs="Arial"/>
          <w:sz w:val="20"/>
          <w:szCs w:val="20"/>
          <w:lang w:eastAsia="en-US"/>
        </w:rPr>
        <w:t>.</w:t>
      </w:r>
    </w:p>
    <w:p w14:paraId="64151B98"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bookmarkStart w:id="0" w:name="_Ref57379105"/>
      <w:r w:rsidRPr="00711169">
        <w:rPr>
          <w:rFonts w:ascii="Arial" w:hAnsi="Arial" w:cs="Arial"/>
          <w:b/>
          <w:bCs/>
          <w:sz w:val="20"/>
          <w:szCs w:val="20"/>
        </w:rPr>
        <w:t>člen</w:t>
      </w:r>
      <w:bookmarkEnd w:id="0"/>
    </w:p>
    <w:p w14:paraId="18D07D8C" w14:textId="77777777" w:rsidR="00711169" w:rsidRPr="00711169" w:rsidRDefault="00711169" w:rsidP="00711169">
      <w:pPr>
        <w:spacing w:after="120"/>
        <w:jc w:val="both"/>
        <w:rPr>
          <w:rFonts w:ascii="Arial" w:eastAsia="Calibri" w:hAnsi="Arial" w:cs="Arial"/>
          <w:sz w:val="20"/>
          <w:szCs w:val="20"/>
          <w:lang w:eastAsia="en-US"/>
        </w:rPr>
      </w:pPr>
      <w:r w:rsidRPr="00212810">
        <w:rPr>
          <w:rFonts w:ascii="Arial" w:eastAsia="Calibri" w:hAnsi="Arial" w:cs="Arial"/>
          <w:sz w:val="20"/>
          <w:szCs w:val="20"/>
          <w:lang w:eastAsia="en-US"/>
        </w:rPr>
        <w:t xml:space="preserve">S to pogodbo se pogodbeni stranki dogovorita o splošnih in posebnih pogojih izvedbe javnega naročila. Celotna dokumentacija in izvajalčeva ponudba številka </w:t>
      </w:r>
      <w:r w:rsidR="001B41A6" w:rsidRPr="00A200E7">
        <w:rPr>
          <w:rFonts w:ascii="Arial" w:hAnsi="Arial" w:cs="Arial"/>
          <w:sz w:val="20"/>
          <w:szCs w:val="20"/>
          <w:highlight w:val="yellow"/>
          <w:lang w:eastAsia="en-US"/>
        </w:rPr>
        <w:t>???</w:t>
      </w:r>
      <w:r w:rsidRPr="00212810">
        <w:rPr>
          <w:rFonts w:ascii="Arial" w:eastAsia="Calibri" w:hAnsi="Arial" w:cs="Arial"/>
          <w:sz w:val="20"/>
          <w:szCs w:val="20"/>
          <w:lang w:eastAsia="en-US"/>
        </w:rPr>
        <w:t xml:space="preserve"> z dne </w:t>
      </w:r>
      <w:r w:rsidR="001B41A6" w:rsidRPr="00A200E7">
        <w:rPr>
          <w:rFonts w:ascii="Arial" w:hAnsi="Arial" w:cs="Arial"/>
          <w:sz w:val="20"/>
          <w:szCs w:val="20"/>
          <w:highlight w:val="yellow"/>
          <w:lang w:eastAsia="en-US"/>
        </w:rPr>
        <w:t>???</w:t>
      </w:r>
      <w:r w:rsidRPr="00212810">
        <w:rPr>
          <w:rFonts w:ascii="Arial" w:eastAsia="Calibri" w:hAnsi="Arial" w:cs="Arial"/>
          <w:sz w:val="20"/>
          <w:szCs w:val="20"/>
          <w:lang w:eastAsia="en-US"/>
        </w:rPr>
        <w:t xml:space="preserve"> (priloga 1) sta sestavni del te pogodbe.</w:t>
      </w:r>
    </w:p>
    <w:p w14:paraId="116D29D8"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bookmarkStart w:id="1" w:name="_Hlk55303821"/>
      <w:r w:rsidRPr="00711169">
        <w:rPr>
          <w:rFonts w:ascii="Arial" w:hAnsi="Arial" w:cs="Arial"/>
          <w:b/>
          <w:bCs/>
          <w:sz w:val="20"/>
          <w:szCs w:val="20"/>
        </w:rPr>
        <w:t>člen</w:t>
      </w:r>
    </w:p>
    <w:bookmarkEnd w:id="1"/>
    <w:p w14:paraId="23EB0FF9" w14:textId="38F9EA93" w:rsidR="00711169" w:rsidRPr="00711169" w:rsidRDefault="00711169" w:rsidP="00711169">
      <w:pPr>
        <w:spacing w:after="120"/>
        <w:jc w:val="both"/>
        <w:rPr>
          <w:rFonts w:ascii="Arial" w:eastAsia="Calibri" w:hAnsi="Arial" w:cs="Arial"/>
          <w:sz w:val="20"/>
          <w:szCs w:val="20"/>
          <w:lang w:eastAsia="en-US"/>
        </w:rPr>
      </w:pPr>
      <w:r w:rsidRPr="00C34020">
        <w:rPr>
          <w:rFonts w:ascii="Arial" w:eastAsia="Calibri" w:hAnsi="Arial" w:cs="Arial"/>
          <w:sz w:val="20"/>
          <w:szCs w:val="20"/>
          <w:lang w:eastAsia="en-US"/>
        </w:rPr>
        <w:t xml:space="preserve">Predmet te pogodbe je vzdrževanje </w:t>
      </w:r>
      <w:r w:rsidR="001B41A6" w:rsidRPr="00C34020">
        <w:rPr>
          <w:rFonts w:ascii="Arial" w:eastAsia="Calibri" w:hAnsi="Arial" w:cs="Arial"/>
          <w:sz w:val="20"/>
          <w:szCs w:val="20"/>
          <w:lang w:eastAsia="en-US"/>
        </w:rPr>
        <w:t xml:space="preserve">infrastrukture visoko varnih prostorov </w:t>
      </w:r>
      <w:r w:rsidRPr="00C34020">
        <w:rPr>
          <w:rFonts w:ascii="Arial" w:eastAsia="Calibri" w:hAnsi="Arial" w:cs="Arial"/>
          <w:sz w:val="20"/>
          <w:szCs w:val="20"/>
          <w:lang w:eastAsia="en-US"/>
        </w:rPr>
        <w:t xml:space="preserve">ter svetovanja iz navedenega področja, prav tako je predmet te pogodbe </w:t>
      </w:r>
      <w:r w:rsidR="0076720C" w:rsidRPr="00C34020">
        <w:rPr>
          <w:rFonts w:ascii="Arial" w:eastAsia="Calibri" w:hAnsi="Arial" w:cs="Arial"/>
          <w:sz w:val="20"/>
          <w:szCs w:val="20"/>
          <w:lang w:eastAsia="en-US"/>
        </w:rPr>
        <w:t>dobava materiala</w:t>
      </w:r>
      <w:r w:rsidRPr="00C34020">
        <w:rPr>
          <w:rFonts w:ascii="Arial" w:eastAsia="Calibri" w:hAnsi="Arial" w:cs="Arial"/>
          <w:sz w:val="20"/>
          <w:szCs w:val="20"/>
          <w:lang w:eastAsia="en-US"/>
        </w:rPr>
        <w:t xml:space="preserve">. </w:t>
      </w:r>
      <w:bookmarkStart w:id="2" w:name="_Hlk57382414"/>
      <w:bookmarkStart w:id="3" w:name="_Hlk114816430"/>
      <w:r w:rsidR="001B41A6" w:rsidRPr="00C34020">
        <w:rPr>
          <w:rFonts w:ascii="Arial" w:eastAsia="Calibri" w:hAnsi="Arial" w:cs="Arial"/>
          <w:sz w:val="20"/>
          <w:szCs w:val="20"/>
          <w:lang w:eastAsia="en-US"/>
        </w:rPr>
        <w:t>I</w:t>
      </w:r>
      <w:r w:rsidRPr="00C34020">
        <w:rPr>
          <w:rFonts w:ascii="Arial" w:eastAsia="Calibri" w:hAnsi="Arial" w:cs="Arial"/>
          <w:sz w:val="20"/>
          <w:szCs w:val="20"/>
          <w:lang w:eastAsia="en-US"/>
        </w:rPr>
        <w:t>nfrastruktura,</w:t>
      </w:r>
      <w:r w:rsidR="001B41A6" w:rsidRPr="00C34020">
        <w:rPr>
          <w:rFonts w:ascii="Arial" w:eastAsia="Calibri" w:hAnsi="Arial" w:cs="Arial"/>
          <w:sz w:val="20"/>
          <w:szCs w:val="20"/>
          <w:lang w:eastAsia="en-US"/>
        </w:rPr>
        <w:t xml:space="preserve"> </w:t>
      </w:r>
      <w:r w:rsidRPr="00C34020">
        <w:rPr>
          <w:rFonts w:ascii="Arial" w:eastAsia="Calibri" w:hAnsi="Arial" w:cs="Arial"/>
          <w:sz w:val="20"/>
          <w:szCs w:val="20"/>
          <w:lang w:eastAsia="en-US"/>
        </w:rPr>
        <w:t>ki je predmet te pogodbe</w:t>
      </w:r>
      <w:bookmarkEnd w:id="2"/>
      <w:r w:rsidRPr="00C34020">
        <w:rPr>
          <w:rFonts w:ascii="Arial" w:eastAsia="Calibri" w:hAnsi="Arial" w:cs="Arial"/>
          <w:sz w:val="20"/>
          <w:szCs w:val="20"/>
          <w:lang w:eastAsia="en-US"/>
        </w:rPr>
        <w:t xml:space="preserve"> </w:t>
      </w:r>
      <w:r w:rsidR="0076720C" w:rsidRPr="00C34020">
        <w:rPr>
          <w:rFonts w:ascii="Arial" w:eastAsia="Calibri" w:hAnsi="Arial" w:cs="Arial"/>
          <w:sz w:val="20"/>
          <w:szCs w:val="20"/>
          <w:lang w:eastAsia="en-US"/>
        </w:rPr>
        <w:t xml:space="preserve">in potreben material sta </w:t>
      </w:r>
      <w:r w:rsidRPr="00C34020">
        <w:rPr>
          <w:rFonts w:ascii="Arial" w:eastAsia="Calibri" w:hAnsi="Arial" w:cs="Arial"/>
          <w:sz w:val="20"/>
          <w:szCs w:val="20"/>
          <w:lang w:eastAsia="en-US"/>
        </w:rPr>
        <w:t>navedena v prilogi 2 in je sestavni del te pogodbe</w:t>
      </w:r>
      <w:bookmarkEnd w:id="3"/>
      <w:r w:rsidRPr="00C34020">
        <w:rPr>
          <w:rFonts w:ascii="Arial" w:eastAsia="Calibri" w:hAnsi="Arial" w:cs="Arial"/>
          <w:sz w:val="20"/>
          <w:szCs w:val="20"/>
          <w:lang w:eastAsia="en-US"/>
        </w:rPr>
        <w:t>.</w:t>
      </w:r>
      <w:bookmarkStart w:id="4" w:name="_GoBack"/>
      <w:bookmarkEnd w:id="4"/>
    </w:p>
    <w:p w14:paraId="0BD08865"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5A0D425D" w14:textId="77777777" w:rsidR="00711169" w:rsidRP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Izvajalec mora zagotavljati najvišjo oz. ekspertno raven (Level3) in proizvajalčevo raven (Level4) pogodbenih storitev.</w:t>
      </w:r>
    </w:p>
    <w:p w14:paraId="49B7C20D"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299C4584"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Naročnik soglaša, da izvajalec pred sklenitvijo pogodbe pregleda stanje infrastrukture, ki je predmet te pogodbe, pri naročniku. Po izvršenem pregledu se izdela zapisnik, ki ga potrdita izvajalec in naročnik. Odprava morebitnih zapisniško ugotovljenih pomanjkljivosti se izvrši v skladu z medsebojnim dogovorom po potrjeni ponudbi med izvajalcem in naročnikom.</w:t>
      </w:r>
    </w:p>
    <w:p w14:paraId="6B2395CB" w14:textId="77777777" w:rsidR="009400AE" w:rsidRPr="00711169" w:rsidRDefault="009400AE" w:rsidP="00711169">
      <w:pPr>
        <w:spacing w:after="120"/>
        <w:jc w:val="both"/>
        <w:rPr>
          <w:rFonts w:ascii="Arial" w:eastAsia="Calibri" w:hAnsi="Arial" w:cs="Arial"/>
          <w:sz w:val="20"/>
          <w:szCs w:val="20"/>
          <w:lang w:eastAsia="en-US"/>
        </w:rPr>
      </w:pPr>
    </w:p>
    <w:p w14:paraId="4F367977"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Veljavnost pogodbe</w:t>
      </w:r>
    </w:p>
    <w:p w14:paraId="77DEB9A5"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3684F2F7" w14:textId="77777777" w:rsidR="00711169" w:rsidRP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Pogodba se sklene za obdobje </w:t>
      </w:r>
      <w:r w:rsidR="001B41A6" w:rsidRPr="001E6693">
        <w:rPr>
          <w:rFonts w:ascii="Arial" w:eastAsia="Calibri" w:hAnsi="Arial" w:cs="Arial"/>
          <w:b/>
          <w:sz w:val="20"/>
          <w:szCs w:val="20"/>
          <w:lang w:eastAsia="en-US"/>
        </w:rPr>
        <w:t>48</w:t>
      </w:r>
      <w:r w:rsidRPr="001E6693">
        <w:rPr>
          <w:rFonts w:ascii="Arial" w:eastAsia="Calibri" w:hAnsi="Arial" w:cs="Arial"/>
          <w:b/>
          <w:sz w:val="20"/>
          <w:szCs w:val="20"/>
          <w:lang w:eastAsia="en-US"/>
        </w:rPr>
        <w:t xml:space="preserve"> mesecev</w:t>
      </w:r>
      <w:r w:rsidRPr="00711169">
        <w:rPr>
          <w:rFonts w:ascii="Arial" w:eastAsia="Calibri" w:hAnsi="Arial" w:cs="Arial"/>
          <w:sz w:val="20"/>
          <w:szCs w:val="20"/>
          <w:lang w:eastAsia="en-US"/>
        </w:rPr>
        <w:t xml:space="preserve"> in</w:t>
      </w:r>
      <w:r w:rsidRPr="00711169">
        <w:rPr>
          <w:rFonts w:ascii="Arial" w:eastAsia="Calibri" w:hAnsi="Arial" w:cs="Arial"/>
          <w:noProof/>
          <w:sz w:val="20"/>
          <w:szCs w:val="20"/>
          <w:lang w:val="en-GB" w:eastAsia="en-US"/>
        </w:rPr>
        <w:t xml:space="preserve"> prične veljati z dnem podpisa </w:t>
      </w:r>
      <w:r w:rsidRPr="00711169">
        <w:rPr>
          <w:rFonts w:ascii="Arial" w:eastAsia="Calibri" w:hAnsi="Arial" w:cs="Arial"/>
          <w:sz w:val="20"/>
          <w:szCs w:val="20"/>
          <w:lang w:eastAsia="en-US"/>
        </w:rPr>
        <w:t>pooblaščenih zastopnikov obeh strank.</w:t>
      </w:r>
    </w:p>
    <w:p w14:paraId="2569C9AB" w14:textId="77777777" w:rsidR="00711169" w:rsidRP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V primeru, da je pogodba finančno realizirana pred potekom tega obdobja, se prekine ob njeni finančni realizaciji. Pogoji te pogodbe so veljavni za čas trajanja pogodbe. Spreminjajo se lahko le s pisnim aneksom, ki ga skleneta pogodbeni stranki in se ne morejo spremeniti za nazaj. Naročnik si pridržuje pravico do predčasne prekinitve pogodbe.</w:t>
      </w:r>
    </w:p>
    <w:p w14:paraId="666A7A16"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Naročnik in izvajalec se strinjata, da lahko spremenita predmetno pogodbo tako, da v času njene veljavnosti skleneta aneks k pogodbi, skladno z veljavno zakonodajo.</w:t>
      </w:r>
    </w:p>
    <w:p w14:paraId="1DDA9D73" w14:textId="77777777" w:rsidR="009400AE" w:rsidRPr="00711169" w:rsidRDefault="009400AE" w:rsidP="00711169">
      <w:pPr>
        <w:spacing w:after="120"/>
        <w:jc w:val="both"/>
        <w:rPr>
          <w:rFonts w:ascii="Arial" w:eastAsia="Calibri" w:hAnsi="Arial" w:cs="Arial"/>
          <w:sz w:val="20"/>
          <w:szCs w:val="20"/>
          <w:lang w:eastAsia="en-US"/>
        </w:rPr>
      </w:pPr>
    </w:p>
    <w:p w14:paraId="66D6F721"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Pogodbena vrednost </w:t>
      </w:r>
    </w:p>
    <w:p w14:paraId="5FD38939"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5144408C" w14:textId="77777777" w:rsidR="00711169" w:rsidRPr="00711169" w:rsidRDefault="00711169" w:rsidP="00711169">
      <w:pPr>
        <w:spacing w:after="120"/>
        <w:jc w:val="both"/>
        <w:rPr>
          <w:rFonts w:ascii="Arial" w:hAnsi="Arial" w:cs="Arial"/>
          <w:sz w:val="20"/>
          <w:szCs w:val="20"/>
        </w:rPr>
      </w:pPr>
      <w:r w:rsidRPr="00711169">
        <w:rPr>
          <w:rFonts w:ascii="Arial" w:hAnsi="Arial" w:cs="Arial"/>
          <w:sz w:val="20"/>
          <w:szCs w:val="20"/>
        </w:rPr>
        <w:t xml:space="preserve">Predmet te pogodbe je </w:t>
      </w:r>
      <w:r w:rsidR="001B41A6" w:rsidRPr="001B41A6">
        <w:rPr>
          <w:rFonts w:ascii="Arial" w:hAnsi="Arial" w:cs="Arial"/>
          <w:sz w:val="20"/>
          <w:szCs w:val="20"/>
        </w:rPr>
        <w:t>VZDRŽEVANJE INFRASTRUKTURE VISOKO</w:t>
      </w:r>
      <w:r w:rsidR="001B41A6">
        <w:rPr>
          <w:rFonts w:ascii="Arial" w:hAnsi="Arial" w:cs="Arial"/>
          <w:sz w:val="20"/>
          <w:szCs w:val="20"/>
        </w:rPr>
        <w:t xml:space="preserve"> </w:t>
      </w:r>
      <w:r w:rsidR="001B41A6" w:rsidRPr="001B41A6">
        <w:rPr>
          <w:rFonts w:ascii="Arial" w:hAnsi="Arial" w:cs="Arial"/>
          <w:sz w:val="20"/>
          <w:szCs w:val="20"/>
        </w:rPr>
        <w:t>VARNIH SISTEMSKIH PROSTOROV</w:t>
      </w:r>
      <w:r w:rsidRPr="00711169">
        <w:rPr>
          <w:rFonts w:ascii="Arial" w:hAnsi="Arial" w:cs="Arial"/>
          <w:sz w:val="20"/>
          <w:szCs w:val="20"/>
        </w:rPr>
        <w:t xml:space="preserve"> po prilogi 2, </w:t>
      </w:r>
      <w:r w:rsidR="001B41A6">
        <w:rPr>
          <w:rFonts w:ascii="Arial" w:hAnsi="Arial" w:cs="Arial"/>
          <w:sz w:val="20"/>
          <w:szCs w:val="20"/>
        </w:rPr>
        <w:t>z</w:t>
      </w:r>
      <w:r w:rsidRPr="00711169">
        <w:rPr>
          <w:rFonts w:ascii="Arial" w:hAnsi="Arial" w:cs="Arial"/>
          <w:sz w:val="20"/>
          <w:szCs w:val="20"/>
        </w:rPr>
        <w:t xml:space="preserve"> vso pripadajočo tehnično dokumentacijo. </w:t>
      </w:r>
    </w:p>
    <w:p w14:paraId="426D29D4" w14:textId="77777777" w:rsidR="00711169" w:rsidRPr="00711169" w:rsidRDefault="00711169" w:rsidP="00711169">
      <w:pPr>
        <w:spacing w:after="120"/>
        <w:jc w:val="both"/>
        <w:rPr>
          <w:rFonts w:ascii="Arial" w:hAnsi="Arial" w:cs="Arial"/>
          <w:b/>
          <w:sz w:val="20"/>
          <w:szCs w:val="20"/>
        </w:rPr>
      </w:pPr>
      <w:r w:rsidRPr="00711169">
        <w:rPr>
          <w:rFonts w:ascii="Arial" w:hAnsi="Arial" w:cs="Arial"/>
          <w:b/>
          <w:sz w:val="20"/>
          <w:szCs w:val="20"/>
        </w:rPr>
        <w:t xml:space="preserve">Skupna pogodbena vrednost </w:t>
      </w:r>
      <w:r w:rsidR="001B41A6">
        <w:rPr>
          <w:rFonts w:ascii="Arial" w:hAnsi="Arial" w:cs="Arial"/>
          <w:b/>
          <w:sz w:val="20"/>
          <w:szCs w:val="20"/>
        </w:rPr>
        <w:t xml:space="preserve">vzdrževanja infrastrukture visoko varnih sistemskih prostorov vključno z materialom </w:t>
      </w:r>
      <w:r w:rsidRPr="00711169">
        <w:rPr>
          <w:rFonts w:ascii="Arial" w:hAnsi="Arial" w:cs="Arial"/>
          <w:b/>
          <w:sz w:val="20"/>
          <w:szCs w:val="20"/>
        </w:rPr>
        <w:t xml:space="preserve">za obdobje trajanja pogodbe je okvirno </w:t>
      </w:r>
      <w:r w:rsidR="001B41A6" w:rsidRPr="00212810">
        <w:rPr>
          <w:rFonts w:ascii="Arial" w:hAnsi="Arial" w:cs="Arial"/>
          <w:b/>
          <w:sz w:val="20"/>
          <w:szCs w:val="20"/>
          <w:highlight w:val="yellow"/>
        </w:rPr>
        <w:t>???</w:t>
      </w:r>
      <w:r w:rsidRPr="00212810">
        <w:rPr>
          <w:rFonts w:ascii="Arial" w:hAnsi="Arial" w:cs="Arial"/>
          <w:b/>
          <w:sz w:val="20"/>
          <w:szCs w:val="20"/>
          <w:highlight w:val="yellow"/>
        </w:rPr>
        <w:t xml:space="preserve"> EUR</w:t>
      </w:r>
      <w:r w:rsidRPr="00711169">
        <w:rPr>
          <w:rFonts w:ascii="Arial" w:hAnsi="Arial" w:cs="Arial"/>
          <w:b/>
          <w:sz w:val="20"/>
          <w:szCs w:val="20"/>
        </w:rPr>
        <w:t xml:space="preserve"> brez DDV</w:t>
      </w:r>
      <w:r w:rsidR="00212810">
        <w:rPr>
          <w:rFonts w:ascii="Arial" w:hAnsi="Arial" w:cs="Arial"/>
          <w:b/>
          <w:sz w:val="20"/>
          <w:szCs w:val="20"/>
        </w:rPr>
        <w:t>.</w:t>
      </w:r>
    </w:p>
    <w:p w14:paraId="70EA843A" w14:textId="77777777" w:rsidR="00711169" w:rsidRPr="00711169" w:rsidRDefault="00711169" w:rsidP="00711169">
      <w:pPr>
        <w:spacing w:after="120"/>
        <w:jc w:val="both"/>
        <w:rPr>
          <w:rFonts w:ascii="Arial" w:eastAsia="Calibri" w:hAnsi="Arial" w:cs="Arial"/>
          <w:sz w:val="20"/>
          <w:szCs w:val="20"/>
        </w:rPr>
      </w:pPr>
      <w:r w:rsidRPr="00711169">
        <w:rPr>
          <w:rFonts w:ascii="Arial" w:eastAsia="Calibri" w:hAnsi="Arial" w:cs="Arial"/>
          <w:sz w:val="20"/>
          <w:szCs w:val="20"/>
        </w:rPr>
        <w:lastRenderedPageBreak/>
        <w:t>*DDV se obračuna po zakonsko določeni stopnji.</w:t>
      </w:r>
    </w:p>
    <w:p w14:paraId="6FDF9995" w14:textId="77777777" w:rsidR="00711169" w:rsidRDefault="00711169" w:rsidP="00711169">
      <w:pPr>
        <w:spacing w:after="120"/>
        <w:jc w:val="both"/>
        <w:rPr>
          <w:rFonts w:ascii="Arial" w:hAnsi="Arial" w:cs="Arial"/>
          <w:sz w:val="20"/>
          <w:szCs w:val="20"/>
        </w:rPr>
      </w:pPr>
      <w:r w:rsidRPr="00711169">
        <w:rPr>
          <w:rFonts w:ascii="Arial" w:hAnsi="Arial" w:cs="Arial"/>
          <w:sz w:val="20"/>
          <w:szCs w:val="20"/>
        </w:rPr>
        <w:t>Pogodbena vrednost vsebuje vse elemente cene, vključno s taksami ter drugimi morebitnimi stroški (</w:t>
      </w:r>
      <w:proofErr w:type="spellStart"/>
      <w:r w:rsidRPr="00711169">
        <w:rPr>
          <w:rFonts w:ascii="Arial" w:hAnsi="Arial" w:cs="Arial"/>
          <w:sz w:val="20"/>
          <w:szCs w:val="20"/>
        </w:rPr>
        <w:t>fco</w:t>
      </w:r>
      <w:proofErr w:type="spellEnd"/>
      <w:r w:rsidRPr="00711169">
        <w:rPr>
          <w:rFonts w:ascii="Arial" w:hAnsi="Arial" w:cs="Arial"/>
          <w:sz w:val="20"/>
          <w:szCs w:val="20"/>
        </w:rPr>
        <w:t xml:space="preserve"> skladišče naročnika). V primeru zamude s plačilom, bo naročnik izvajalcu plačal zakonske zamudne obresti. Neupoštevanje pogodbenih določil ima za posledico prekinitev pogodbe.</w:t>
      </w:r>
    </w:p>
    <w:p w14:paraId="7013D459" w14:textId="77777777" w:rsidR="009400AE" w:rsidRPr="00711169" w:rsidRDefault="009400AE" w:rsidP="00711169">
      <w:pPr>
        <w:spacing w:after="120"/>
        <w:jc w:val="both"/>
        <w:rPr>
          <w:rFonts w:ascii="Arial" w:hAnsi="Arial" w:cs="Arial"/>
          <w:sz w:val="20"/>
          <w:szCs w:val="20"/>
        </w:rPr>
      </w:pPr>
    </w:p>
    <w:p w14:paraId="43C657D6"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Rok plačila </w:t>
      </w:r>
    </w:p>
    <w:p w14:paraId="2B24902C"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34BBC340" w14:textId="77777777" w:rsid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Naročnik se obvezuje plačati opravljeno storitev po tej pogodbi na transakcijski račun številka</w:t>
      </w:r>
      <w:r w:rsidR="009400AE" w:rsidRPr="009400AE">
        <w:rPr>
          <w:rFonts w:ascii="Arial" w:hAnsi="Arial" w:cs="Arial"/>
          <w:sz w:val="20"/>
          <w:szCs w:val="20"/>
        </w:rPr>
        <w:t xml:space="preserve"> </w:t>
      </w:r>
      <w:r w:rsidR="00212810" w:rsidRPr="00212810">
        <w:rPr>
          <w:rFonts w:ascii="Arial" w:hAnsi="Arial" w:cs="Arial"/>
          <w:b/>
          <w:sz w:val="20"/>
          <w:szCs w:val="20"/>
          <w:highlight w:val="yellow"/>
        </w:rPr>
        <w:t>???</w:t>
      </w:r>
      <w:r w:rsidRPr="00711169">
        <w:rPr>
          <w:rFonts w:ascii="Arial" w:hAnsi="Arial" w:cs="Arial"/>
          <w:sz w:val="20"/>
          <w:szCs w:val="20"/>
          <w:lang w:eastAsia="en-US"/>
        </w:rPr>
        <w:t>, v roku 30 dni od datuma prejema popolnega računa posameznega sukcesivnega naročila. Vse druge oblike poravnave obveznosti so možne le po predhodnem dogovoru. Izvajalec se obvezuje, da bo račun, z valuto 30 dni od dneva prejema popolnega računa, poslal v roku 8 dni po opravljeni storitvi. Če naročnik po prejemu računa le-tega ne bo plačal v dogovorjenem roku, ima izvajalec pravico naročniku zaračunati zakonske zamudne obresti.</w:t>
      </w:r>
    </w:p>
    <w:p w14:paraId="223E2ADE" w14:textId="77777777" w:rsidR="009400AE" w:rsidRPr="00711169" w:rsidRDefault="009400AE" w:rsidP="00711169">
      <w:pPr>
        <w:spacing w:after="120"/>
        <w:jc w:val="both"/>
        <w:rPr>
          <w:rFonts w:ascii="Arial" w:hAnsi="Arial" w:cs="Arial"/>
          <w:sz w:val="20"/>
          <w:szCs w:val="20"/>
          <w:lang w:eastAsia="en-US"/>
        </w:rPr>
      </w:pPr>
    </w:p>
    <w:p w14:paraId="45FF5E77"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Dostava in prevzem blaga </w:t>
      </w:r>
    </w:p>
    <w:p w14:paraId="70D7D092"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22696CF9"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Skladno z </w:t>
      </w:r>
      <w:r w:rsidRPr="00711169">
        <w:rPr>
          <w:rFonts w:ascii="Arial" w:hAnsi="Arial" w:cs="Arial"/>
          <w:sz w:val="20"/>
          <w:szCs w:val="20"/>
          <w:lang w:eastAsia="en-US"/>
        </w:rPr>
        <w:fldChar w:fldCharType="begin"/>
      </w:r>
      <w:r w:rsidRPr="00711169">
        <w:rPr>
          <w:rFonts w:ascii="Arial" w:hAnsi="Arial" w:cs="Arial"/>
          <w:sz w:val="20"/>
          <w:szCs w:val="20"/>
          <w:lang w:eastAsia="en-US"/>
        </w:rPr>
        <w:instrText xml:space="preserve"> REF _Ref57379105 \r \h  \* MERGEFORMAT </w:instrText>
      </w:r>
      <w:r w:rsidRPr="00711169">
        <w:rPr>
          <w:rFonts w:ascii="Arial" w:hAnsi="Arial" w:cs="Arial"/>
          <w:sz w:val="20"/>
          <w:szCs w:val="20"/>
          <w:lang w:eastAsia="en-US"/>
        </w:rPr>
      </w:r>
      <w:r w:rsidRPr="00711169">
        <w:rPr>
          <w:rFonts w:ascii="Arial" w:hAnsi="Arial" w:cs="Arial"/>
          <w:sz w:val="20"/>
          <w:szCs w:val="20"/>
          <w:lang w:eastAsia="en-US"/>
        </w:rPr>
        <w:fldChar w:fldCharType="separate"/>
      </w:r>
      <w:r w:rsidRPr="00711169">
        <w:rPr>
          <w:rFonts w:ascii="Arial" w:hAnsi="Arial" w:cs="Arial"/>
          <w:sz w:val="20"/>
          <w:szCs w:val="20"/>
          <w:lang w:eastAsia="en-US"/>
        </w:rPr>
        <w:t>2</w:t>
      </w:r>
      <w:r w:rsidRPr="00711169">
        <w:rPr>
          <w:rFonts w:ascii="Arial" w:hAnsi="Arial" w:cs="Arial"/>
          <w:sz w:val="20"/>
          <w:szCs w:val="20"/>
          <w:lang w:eastAsia="en-US"/>
        </w:rPr>
        <w:fldChar w:fldCharType="end"/>
      </w:r>
      <w:r w:rsidRPr="00711169">
        <w:rPr>
          <w:rFonts w:ascii="Arial" w:hAnsi="Arial" w:cs="Arial"/>
          <w:sz w:val="20"/>
          <w:szCs w:val="20"/>
          <w:lang w:eastAsia="en-US"/>
        </w:rPr>
        <w:t>. členom te pogodbe dostavi izvajalec blago na lokacijo infrastrukture.</w:t>
      </w:r>
      <w:r w:rsidRPr="00711169">
        <w:rPr>
          <w:rFonts w:ascii="Arial" w:eastAsia="Calibri" w:hAnsi="Arial" w:cs="Arial"/>
          <w:bCs/>
          <w:iCs/>
          <w:sz w:val="20"/>
          <w:szCs w:val="20"/>
        </w:rPr>
        <w:t xml:space="preserve"> </w:t>
      </w:r>
    </w:p>
    <w:p w14:paraId="418650B8"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Pogodbeni stranki še določita:</w:t>
      </w:r>
    </w:p>
    <w:p w14:paraId="58D36887"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naročnik se zavezuje prevzeti naročeno blago v celoti na osnovi dobavnice,</w:t>
      </w:r>
    </w:p>
    <w:p w14:paraId="415DDA09"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količinski in kvalitativni prevzem blaga bo opravljen takoj pri prevzemu. Pri prevzemu ugotovljeno manjkajoče blago ali njegove vidne napake, nastale med prevozom, mora praviloma potrditi tudi prevoznik, </w:t>
      </w:r>
    </w:p>
    <w:p w14:paraId="488260B0"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kvaliteta blaga mora ustrezati tehničnim razpisnim pogojem iz razpisne dokumentacije,</w:t>
      </w:r>
    </w:p>
    <w:p w14:paraId="4CC41C79"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naročnik ima pravico zavrniti blago, v kolikor je pri dostavi ugotovljeno, da blago ne ustreza pogojem iz tehničnih razpisnih pogojev. V primeru zavrnitve prevzema, je potrebno sestaviti zapisnik, v katerem je naveden vzrok zavrnitve. Zapisnik podpišeta naročnik-prevzemnik in praviloma prevoznik, </w:t>
      </w:r>
    </w:p>
    <w:p w14:paraId="1A853450"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izvajalec je dolžan zavarovati blago proti vsem rizikom od njegove predaje v skladišče. Blago potuje in se razloži na riziko izvajalca,</w:t>
      </w:r>
    </w:p>
    <w:p w14:paraId="03349930"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ob dobavi blaga se lahko organizira kakovostni prevzem opreme na lokaciji vzdrževanja infrastrukture v prisotnosti naročnika. Po opravljenem kakovostnem prevzemu, obe pogodbeni stranki podpišeta zapisnik. Uspešno opravljen kakovostni prevzem je pogoj za izdajo računa, </w:t>
      </w:r>
    </w:p>
    <w:p w14:paraId="13E57BCA"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naročnik bo na tak kakovostni prevzem poslal svojega skrbnika pogodbe. V kolikor naročnik pri prevzemu opazi neskladje z vsebino te pogodbe , izvajalca pozove, da napako v roku 5 delovnih dni odpravi, v nasprotnem primeru lahko naročnik odstopi od pogodbe,</w:t>
      </w:r>
    </w:p>
    <w:p w14:paraId="65CAB472"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v primeru ugotovljenih napak na dobavljenem blagu, se le-te zapišejo v zapisnik, ki ga podpišejo pooblaščeni predstavniki obeh strank,</w:t>
      </w:r>
    </w:p>
    <w:p w14:paraId="2C7975DF"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o skriti napaki mora naročnik izvajalca obvestiti takoj, ko napako ugotovi. Odgovornost izvajalca za skrite napake traja toliko časa, kot traja garancija za konkretno blago,</w:t>
      </w:r>
    </w:p>
    <w:p w14:paraId="4AABBA89"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prevzem blaga je na objektu naročnika možen samo ob delovnikih, in sicer od 8:00 do 14:00 ure, izjemoma pa po dogovoru z naročnikom in ga organizira ter plača izvajalec,</w:t>
      </w:r>
    </w:p>
    <w:p w14:paraId="39200165"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lastRenderedPageBreak/>
        <w:t>izvajalec bo blago pripravil tako, da bo ustrezno zaščiteno pred poškodbami pri transportu in da bodo vsi njegovi deli zaščiteni na ustrezen način proti klimatskim vplivom med transportom in skladiščenjem.</w:t>
      </w:r>
    </w:p>
    <w:p w14:paraId="1BE2618D"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Kakovost proizvodov mora ustrezati obstoječim standardom in deklarirani kakovosti na embalaži izdelka oz. spremljajočim dokumentom. Izvajalec zagotavlja za izdelke brezhibno delovanje ves garancijski rok, kot mu ga nudi proizvajalec. Za blago, ki ima garancijski rok, bo izvajalec izročil vse potrebne in potrjene garancije. Šteje se, da je blago prevzeto, ko naročnik prejme tudi potrebno tehnično dokumentacijo proizvodov in ustrezne garancije, če so te predpisane in od tega dne dalje teče tudi plačilni rok. Ponujeno blago mora biti v skladu s predpisanimi določili veljavnih zakonskih in podzakonskih aktov: </w:t>
      </w:r>
    </w:p>
    <w:p w14:paraId="56C51A3D"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Zakon o splošni varnosti proizvodov (ZSVP-1, Uradni list RS, št.101/2003), </w:t>
      </w:r>
    </w:p>
    <w:p w14:paraId="628C82F4" w14:textId="77777777" w:rsidR="00711169" w:rsidRP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Zakon o tehničnih zahtevah za proizvode in ugotavljanje skladnosti (ZTZPUS-1, Uradni list RS, št. 17/2011) in</w:t>
      </w:r>
    </w:p>
    <w:p w14:paraId="4388C0F4" w14:textId="77777777" w:rsidR="00711169" w:rsidRDefault="00711169" w:rsidP="00711169">
      <w:pPr>
        <w:numPr>
          <w:ilvl w:val="0"/>
          <w:numId w:val="15"/>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Zakon o gradbenih proizvodih (ZGPro-1; Uradni list RS, št. 82/13).</w:t>
      </w:r>
    </w:p>
    <w:p w14:paraId="705F2335" w14:textId="77777777" w:rsidR="009400AE" w:rsidRPr="00711169" w:rsidRDefault="009400AE" w:rsidP="009400AE">
      <w:pPr>
        <w:spacing w:after="120" w:line="260" w:lineRule="atLeast"/>
        <w:ind w:left="360"/>
        <w:jc w:val="both"/>
        <w:rPr>
          <w:rFonts w:ascii="Arial" w:hAnsi="Arial" w:cs="Arial"/>
          <w:sz w:val="20"/>
          <w:szCs w:val="20"/>
          <w:lang w:eastAsia="en-US"/>
        </w:rPr>
      </w:pPr>
    </w:p>
    <w:p w14:paraId="0CD6AEE7"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Pogodbene kazni</w:t>
      </w:r>
    </w:p>
    <w:p w14:paraId="23009721"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68B2A434"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Če izvajalec po lastni krivdi ne bi opravil storitve v pogodbenem roku, je dolžan plačati naročniku pogodbeno kazen v višini 0,5 % od vrednosti </w:t>
      </w:r>
      <w:r w:rsidRPr="00711169">
        <w:rPr>
          <w:rFonts w:ascii="Arial" w:eastAsia="Calibri" w:hAnsi="Arial" w:cs="Arial"/>
          <w:sz w:val="20"/>
          <w:szCs w:val="20"/>
          <w:lang w:eastAsia="en-US"/>
        </w:rPr>
        <w:t xml:space="preserve">posameznega sukcesivnega </w:t>
      </w:r>
      <w:r w:rsidRPr="00711169">
        <w:rPr>
          <w:rFonts w:ascii="Arial" w:hAnsi="Arial" w:cs="Arial"/>
          <w:sz w:val="20"/>
          <w:szCs w:val="20"/>
          <w:lang w:eastAsia="en-US"/>
        </w:rPr>
        <w:t xml:space="preserve">naročila za vsak zamujen koledarski dan, do največ 10 % te vrednosti. </w:t>
      </w:r>
    </w:p>
    <w:p w14:paraId="28524937"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V primeru, da naročnik zavrne storitev iz razlogov neprimernosti blaga (ni v skladu z oddano ponudbo, poškodbe, itd.), ima izvajalec 5 delovnih dni časa za novo dobavo, sicer bo naročnik zaračunal pogodbeno kazen v višini 0,5 % od vrednosti tega naročila za vsak zamujen koledarski dan, do največ 10 % te vrednosti.</w:t>
      </w:r>
    </w:p>
    <w:p w14:paraId="77CF9327"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Naročnik si pridržuje pravico, da uveljavi gospodarsko škodo naproti izvajalca, v kolikor ta presega višino obračunane pogodbene kazni.</w:t>
      </w:r>
    </w:p>
    <w:p w14:paraId="714D26A4" w14:textId="77777777" w:rsid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Plačilo pogodbene kazni ne odveže izvajalca od izpolnitve njegovih pogodbenih obveznosti in poplačila celotno nastale škode v skladu z Obligacijskim zakonikom.</w:t>
      </w:r>
    </w:p>
    <w:p w14:paraId="37D05BF0" w14:textId="77777777" w:rsidR="009400AE" w:rsidRPr="00711169" w:rsidRDefault="009400AE" w:rsidP="00711169">
      <w:pPr>
        <w:spacing w:after="120"/>
        <w:jc w:val="both"/>
        <w:rPr>
          <w:rFonts w:ascii="Arial" w:hAnsi="Arial" w:cs="Arial"/>
          <w:sz w:val="20"/>
          <w:szCs w:val="20"/>
          <w:lang w:eastAsia="en-US"/>
        </w:rPr>
      </w:pPr>
    </w:p>
    <w:p w14:paraId="4F63D17D"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Predstavnika naročnika in izvajalca</w:t>
      </w:r>
    </w:p>
    <w:p w14:paraId="4368974E"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1E815E95" w14:textId="77777777" w:rsidR="00711169" w:rsidRPr="00711169" w:rsidRDefault="00711169" w:rsidP="00711169">
      <w:pPr>
        <w:spacing w:after="120"/>
        <w:jc w:val="both"/>
        <w:rPr>
          <w:rFonts w:ascii="Arial" w:hAnsi="Arial" w:cs="Arial"/>
          <w:sz w:val="20"/>
          <w:szCs w:val="20"/>
        </w:rPr>
      </w:pPr>
      <w:r w:rsidRPr="00711169">
        <w:rPr>
          <w:rFonts w:ascii="Arial" w:hAnsi="Arial" w:cs="Arial"/>
          <w:sz w:val="20"/>
          <w:szCs w:val="20"/>
        </w:rPr>
        <w:t>Za urejanje vprašanj v zvezi z izvajanjem te pogodbe sta določena naslednja skrbnika pogodbe:</w:t>
      </w:r>
    </w:p>
    <w:tbl>
      <w:tblPr>
        <w:tblW w:w="9214" w:type="dxa"/>
        <w:tblInd w:w="-142" w:type="dxa"/>
        <w:tblLook w:val="04A0" w:firstRow="1" w:lastRow="0" w:firstColumn="1" w:lastColumn="0" w:noHBand="0" w:noVBand="1"/>
      </w:tblPr>
      <w:tblGrid>
        <w:gridCol w:w="1276"/>
        <w:gridCol w:w="2410"/>
        <w:gridCol w:w="992"/>
        <w:gridCol w:w="1276"/>
        <w:gridCol w:w="3260"/>
      </w:tblGrid>
      <w:tr w:rsidR="00711169" w:rsidRPr="00711169" w14:paraId="4482FAF7" w14:textId="77777777" w:rsidTr="008636BB">
        <w:tc>
          <w:tcPr>
            <w:tcW w:w="3686" w:type="dxa"/>
            <w:gridSpan w:val="2"/>
            <w:shd w:val="clear" w:color="auto" w:fill="auto"/>
          </w:tcPr>
          <w:p w14:paraId="64164C66"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IZVAJALEC:</w:t>
            </w:r>
          </w:p>
        </w:tc>
        <w:tc>
          <w:tcPr>
            <w:tcW w:w="992" w:type="dxa"/>
            <w:shd w:val="clear" w:color="auto" w:fill="auto"/>
          </w:tcPr>
          <w:p w14:paraId="467DCFD4" w14:textId="77777777" w:rsidR="00711169" w:rsidRPr="00711169" w:rsidRDefault="00711169" w:rsidP="008636BB">
            <w:pPr>
              <w:spacing w:line="260" w:lineRule="atLeast"/>
              <w:jc w:val="both"/>
              <w:rPr>
                <w:rFonts w:ascii="Arial" w:eastAsia="Calibri" w:hAnsi="Arial" w:cs="Arial"/>
                <w:sz w:val="20"/>
                <w:szCs w:val="20"/>
                <w:lang w:eastAsia="en-US"/>
              </w:rPr>
            </w:pPr>
          </w:p>
        </w:tc>
        <w:tc>
          <w:tcPr>
            <w:tcW w:w="4536" w:type="dxa"/>
            <w:gridSpan w:val="2"/>
            <w:shd w:val="clear" w:color="auto" w:fill="auto"/>
          </w:tcPr>
          <w:p w14:paraId="639ACBA2"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NAROČNIK:</w:t>
            </w:r>
          </w:p>
        </w:tc>
      </w:tr>
      <w:tr w:rsidR="00711169" w:rsidRPr="00711169" w14:paraId="7A1D38F4" w14:textId="77777777" w:rsidTr="008636BB">
        <w:tc>
          <w:tcPr>
            <w:tcW w:w="1276" w:type="dxa"/>
            <w:shd w:val="clear" w:color="auto" w:fill="auto"/>
          </w:tcPr>
          <w:p w14:paraId="6FE2ABE5"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ime priimek</w:t>
            </w:r>
          </w:p>
        </w:tc>
        <w:tc>
          <w:tcPr>
            <w:tcW w:w="2410" w:type="dxa"/>
            <w:shd w:val="clear" w:color="auto" w:fill="auto"/>
          </w:tcPr>
          <w:p w14:paraId="65E96C0C" w14:textId="77777777" w:rsidR="00711169" w:rsidRPr="00711169" w:rsidRDefault="009400AE" w:rsidP="008636BB">
            <w:pPr>
              <w:spacing w:line="260" w:lineRule="atLeast"/>
              <w:jc w:val="center"/>
              <w:rPr>
                <w:rFonts w:ascii="Arial" w:eastAsia="Calibri" w:hAnsi="Arial" w:cs="Arial"/>
                <w:sz w:val="20"/>
                <w:szCs w:val="20"/>
                <w:lang w:eastAsia="en-US"/>
              </w:rPr>
            </w:pPr>
            <w:r w:rsidRPr="009400AE">
              <w:rPr>
                <w:rFonts w:ascii="Arial" w:eastAsia="Calibri" w:hAnsi="Arial" w:cs="Arial"/>
                <w:sz w:val="20"/>
                <w:szCs w:val="20"/>
                <w:highlight w:val="yellow"/>
                <w:lang w:eastAsia="en-US"/>
              </w:rPr>
              <w:t>???</w:t>
            </w:r>
          </w:p>
        </w:tc>
        <w:tc>
          <w:tcPr>
            <w:tcW w:w="992" w:type="dxa"/>
            <w:shd w:val="clear" w:color="auto" w:fill="auto"/>
          </w:tcPr>
          <w:p w14:paraId="46E2EBF0" w14:textId="77777777" w:rsidR="00711169" w:rsidRPr="00711169" w:rsidRDefault="00711169" w:rsidP="008636BB">
            <w:pPr>
              <w:spacing w:line="260" w:lineRule="atLeast"/>
              <w:jc w:val="both"/>
              <w:rPr>
                <w:rFonts w:ascii="Arial" w:eastAsia="Calibri" w:hAnsi="Arial" w:cs="Arial"/>
                <w:sz w:val="20"/>
                <w:szCs w:val="20"/>
                <w:lang w:eastAsia="en-US"/>
              </w:rPr>
            </w:pPr>
          </w:p>
        </w:tc>
        <w:tc>
          <w:tcPr>
            <w:tcW w:w="1276" w:type="dxa"/>
            <w:shd w:val="clear" w:color="auto" w:fill="auto"/>
          </w:tcPr>
          <w:p w14:paraId="0A823F64"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ime priimek</w:t>
            </w:r>
          </w:p>
        </w:tc>
        <w:tc>
          <w:tcPr>
            <w:tcW w:w="3260" w:type="dxa"/>
            <w:shd w:val="clear" w:color="auto" w:fill="auto"/>
          </w:tcPr>
          <w:p w14:paraId="41C693B4" w14:textId="77777777" w:rsidR="00711169" w:rsidRPr="00711169" w:rsidRDefault="009400AE" w:rsidP="008636BB">
            <w:pPr>
              <w:spacing w:line="260" w:lineRule="atLeast"/>
              <w:jc w:val="both"/>
              <w:rPr>
                <w:rFonts w:ascii="Arial" w:eastAsia="Calibri" w:hAnsi="Arial" w:cs="Arial"/>
                <w:sz w:val="20"/>
                <w:szCs w:val="20"/>
                <w:lang w:eastAsia="en-US"/>
              </w:rPr>
            </w:pPr>
            <w:r>
              <w:rPr>
                <w:rFonts w:ascii="Arial" w:eastAsia="Calibri" w:hAnsi="Arial" w:cs="Arial"/>
                <w:sz w:val="20"/>
                <w:szCs w:val="20"/>
                <w:lang w:eastAsia="en-US"/>
              </w:rPr>
              <w:t>Črtomir Kores</w:t>
            </w:r>
          </w:p>
        </w:tc>
      </w:tr>
      <w:tr w:rsidR="00711169" w:rsidRPr="00711169" w14:paraId="76E4BCE6" w14:textId="77777777" w:rsidTr="008636BB">
        <w:tc>
          <w:tcPr>
            <w:tcW w:w="1276" w:type="dxa"/>
            <w:shd w:val="clear" w:color="auto" w:fill="auto"/>
          </w:tcPr>
          <w:p w14:paraId="4E1EDD4E"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telefon</w:t>
            </w:r>
          </w:p>
        </w:tc>
        <w:tc>
          <w:tcPr>
            <w:tcW w:w="2410" w:type="dxa"/>
            <w:shd w:val="clear" w:color="auto" w:fill="auto"/>
          </w:tcPr>
          <w:p w14:paraId="111CCC23" w14:textId="77777777" w:rsidR="00711169" w:rsidRPr="00711169" w:rsidRDefault="009400AE" w:rsidP="008636BB">
            <w:pPr>
              <w:spacing w:line="260" w:lineRule="atLeast"/>
              <w:jc w:val="center"/>
              <w:rPr>
                <w:rFonts w:ascii="Arial" w:eastAsia="Calibri" w:hAnsi="Arial" w:cs="Arial"/>
                <w:sz w:val="20"/>
                <w:szCs w:val="20"/>
                <w:lang w:eastAsia="en-US"/>
              </w:rPr>
            </w:pPr>
            <w:r w:rsidRPr="009400AE">
              <w:rPr>
                <w:rFonts w:ascii="Arial" w:eastAsia="Calibri" w:hAnsi="Arial" w:cs="Arial"/>
                <w:sz w:val="20"/>
                <w:szCs w:val="20"/>
                <w:highlight w:val="yellow"/>
                <w:lang w:eastAsia="en-US"/>
              </w:rPr>
              <w:t>???</w:t>
            </w:r>
          </w:p>
        </w:tc>
        <w:tc>
          <w:tcPr>
            <w:tcW w:w="992" w:type="dxa"/>
            <w:shd w:val="clear" w:color="auto" w:fill="auto"/>
          </w:tcPr>
          <w:p w14:paraId="18D0032E" w14:textId="77777777" w:rsidR="00711169" w:rsidRPr="00711169" w:rsidRDefault="00711169" w:rsidP="008636BB">
            <w:pPr>
              <w:spacing w:line="260" w:lineRule="atLeast"/>
              <w:jc w:val="both"/>
              <w:rPr>
                <w:rFonts w:ascii="Arial" w:eastAsia="Calibri" w:hAnsi="Arial" w:cs="Arial"/>
                <w:sz w:val="20"/>
                <w:szCs w:val="20"/>
                <w:lang w:eastAsia="en-US"/>
              </w:rPr>
            </w:pPr>
          </w:p>
        </w:tc>
        <w:tc>
          <w:tcPr>
            <w:tcW w:w="1276" w:type="dxa"/>
            <w:shd w:val="clear" w:color="auto" w:fill="auto"/>
          </w:tcPr>
          <w:p w14:paraId="7F16B27B"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telefon</w:t>
            </w:r>
          </w:p>
        </w:tc>
        <w:tc>
          <w:tcPr>
            <w:tcW w:w="3260" w:type="dxa"/>
            <w:shd w:val="clear" w:color="auto" w:fill="auto"/>
          </w:tcPr>
          <w:p w14:paraId="24CA106C" w14:textId="77777777" w:rsidR="00711169" w:rsidRPr="00711169" w:rsidRDefault="009400AE" w:rsidP="008636BB">
            <w:pPr>
              <w:spacing w:line="260" w:lineRule="atLeast"/>
              <w:jc w:val="both"/>
              <w:rPr>
                <w:rFonts w:ascii="Arial" w:eastAsia="Calibri" w:hAnsi="Arial" w:cs="Arial"/>
                <w:sz w:val="20"/>
                <w:szCs w:val="20"/>
                <w:lang w:eastAsia="en-US"/>
              </w:rPr>
            </w:pPr>
            <w:r w:rsidRPr="009400AE">
              <w:rPr>
                <w:rFonts w:ascii="Arial" w:eastAsia="Calibri" w:hAnsi="Arial" w:cs="Arial"/>
                <w:sz w:val="20"/>
                <w:szCs w:val="20"/>
                <w:lang w:eastAsia="en-US"/>
              </w:rPr>
              <w:t>031</w:t>
            </w:r>
            <w:r>
              <w:rPr>
                <w:rFonts w:ascii="Arial" w:eastAsia="Calibri" w:hAnsi="Arial" w:cs="Arial"/>
                <w:sz w:val="20"/>
                <w:szCs w:val="20"/>
                <w:lang w:eastAsia="en-US"/>
              </w:rPr>
              <w:t xml:space="preserve"> </w:t>
            </w:r>
            <w:r w:rsidRPr="009400AE">
              <w:rPr>
                <w:rFonts w:ascii="Arial" w:eastAsia="Calibri" w:hAnsi="Arial" w:cs="Arial"/>
                <w:sz w:val="20"/>
                <w:szCs w:val="20"/>
                <w:lang w:eastAsia="en-US"/>
              </w:rPr>
              <w:t>317</w:t>
            </w:r>
            <w:r>
              <w:rPr>
                <w:rFonts w:ascii="Arial" w:eastAsia="Calibri" w:hAnsi="Arial" w:cs="Arial"/>
                <w:sz w:val="20"/>
                <w:szCs w:val="20"/>
                <w:lang w:eastAsia="en-US"/>
              </w:rPr>
              <w:t xml:space="preserve"> </w:t>
            </w:r>
            <w:r w:rsidRPr="009400AE">
              <w:rPr>
                <w:rFonts w:ascii="Arial" w:eastAsia="Calibri" w:hAnsi="Arial" w:cs="Arial"/>
                <w:sz w:val="20"/>
                <w:szCs w:val="20"/>
                <w:lang w:eastAsia="en-US"/>
              </w:rPr>
              <w:t>940</w:t>
            </w:r>
          </w:p>
        </w:tc>
      </w:tr>
      <w:tr w:rsidR="00711169" w:rsidRPr="00711169" w14:paraId="6BE9EBF9" w14:textId="77777777" w:rsidTr="008636BB">
        <w:tc>
          <w:tcPr>
            <w:tcW w:w="1276" w:type="dxa"/>
            <w:shd w:val="clear" w:color="auto" w:fill="auto"/>
          </w:tcPr>
          <w:p w14:paraId="402FB033"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e-mail</w:t>
            </w:r>
          </w:p>
        </w:tc>
        <w:tc>
          <w:tcPr>
            <w:tcW w:w="2410" w:type="dxa"/>
            <w:shd w:val="clear" w:color="auto" w:fill="auto"/>
          </w:tcPr>
          <w:p w14:paraId="00877D0E" w14:textId="77777777" w:rsidR="00711169" w:rsidRPr="00711169" w:rsidRDefault="009400AE" w:rsidP="008636BB">
            <w:pPr>
              <w:spacing w:line="260" w:lineRule="atLeast"/>
              <w:jc w:val="center"/>
              <w:rPr>
                <w:rFonts w:ascii="Arial" w:eastAsia="Calibri" w:hAnsi="Arial" w:cs="Arial"/>
                <w:sz w:val="20"/>
                <w:szCs w:val="20"/>
                <w:lang w:eastAsia="en-US"/>
              </w:rPr>
            </w:pPr>
            <w:r w:rsidRPr="009400AE">
              <w:rPr>
                <w:rFonts w:ascii="Arial" w:eastAsia="Calibri" w:hAnsi="Arial" w:cs="Arial"/>
                <w:sz w:val="20"/>
                <w:szCs w:val="20"/>
                <w:highlight w:val="yellow"/>
                <w:lang w:eastAsia="en-US"/>
              </w:rPr>
              <w:t>???</w:t>
            </w:r>
          </w:p>
        </w:tc>
        <w:tc>
          <w:tcPr>
            <w:tcW w:w="992" w:type="dxa"/>
            <w:shd w:val="clear" w:color="auto" w:fill="auto"/>
          </w:tcPr>
          <w:p w14:paraId="68D54478" w14:textId="77777777" w:rsidR="00711169" w:rsidRPr="00711169" w:rsidRDefault="00711169" w:rsidP="008636BB">
            <w:pPr>
              <w:spacing w:line="260" w:lineRule="atLeast"/>
              <w:jc w:val="both"/>
              <w:rPr>
                <w:rFonts w:ascii="Arial" w:eastAsia="Calibri" w:hAnsi="Arial" w:cs="Arial"/>
                <w:sz w:val="20"/>
                <w:szCs w:val="20"/>
                <w:lang w:eastAsia="en-US"/>
              </w:rPr>
            </w:pPr>
          </w:p>
        </w:tc>
        <w:tc>
          <w:tcPr>
            <w:tcW w:w="1276" w:type="dxa"/>
            <w:shd w:val="clear" w:color="auto" w:fill="auto"/>
          </w:tcPr>
          <w:p w14:paraId="58B0AD40" w14:textId="77777777" w:rsidR="00711169" w:rsidRPr="00711169" w:rsidRDefault="00711169" w:rsidP="008636BB">
            <w:pPr>
              <w:spacing w:line="260"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e-mail</w:t>
            </w:r>
          </w:p>
        </w:tc>
        <w:tc>
          <w:tcPr>
            <w:tcW w:w="3260" w:type="dxa"/>
            <w:shd w:val="clear" w:color="auto" w:fill="auto"/>
          </w:tcPr>
          <w:p w14:paraId="0CF346A5" w14:textId="77777777" w:rsidR="00711169" w:rsidRPr="00711169" w:rsidRDefault="009400AE" w:rsidP="008636BB">
            <w:pPr>
              <w:spacing w:line="260" w:lineRule="atLeast"/>
              <w:jc w:val="both"/>
              <w:rPr>
                <w:rFonts w:ascii="Arial" w:eastAsia="Calibri" w:hAnsi="Arial" w:cs="Arial"/>
                <w:sz w:val="20"/>
                <w:szCs w:val="20"/>
                <w:lang w:eastAsia="en-US"/>
              </w:rPr>
            </w:pPr>
            <w:r>
              <w:rPr>
                <w:rFonts w:ascii="Arial" w:eastAsia="Calibri" w:hAnsi="Arial" w:cs="Arial"/>
                <w:sz w:val="20"/>
                <w:szCs w:val="20"/>
                <w:lang w:eastAsia="en-US"/>
              </w:rPr>
              <w:t>crtomir.kores</w:t>
            </w:r>
            <w:r w:rsidR="00711169" w:rsidRPr="008636BB">
              <w:rPr>
                <w:rFonts w:ascii="Arial" w:eastAsia="Calibri" w:hAnsi="Arial" w:cs="Arial"/>
                <w:sz w:val="20"/>
                <w:szCs w:val="20"/>
                <w:lang w:eastAsia="en-US"/>
              </w:rPr>
              <w:t>@elektro-maribor.si</w:t>
            </w:r>
          </w:p>
        </w:tc>
      </w:tr>
    </w:tbl>
    <w:p w14:paraId="080EACF7" w14:textId="77777777" w:rsidR="00711169" w:rsidRPr="00711169" w:rsidRDefault="00711169" w:rsidP="00711169">
      <w:pPr>
        <w:spacing w:after="120"/>
        <w:jc w:val="both"/>
        <w:rPr>
          <w:rFonts w:ascii="Arial" w:eastAsia="Calibri" w:hAnsi="Arial" w:cs="Arial"/>
          <w:sz w:val="20"/>
          <w:szCs w:val="20"/>
          <w:lang w:eastAsia="en-US"/>
        </w:rPr>
      </w:pPr>
    </w:p>
    <w:p w14:paraId="360E3CCC" w14:textId="77777777" w:rsidR="00711169" w:rsidRPr="00711169" w:rsidRDefault="00711169" w:rsidP="00711169">
      <w:pPr>
        <w:spacing w:after="120"/>
        <w:jc w:val="both"/>
        <w:rPr>
          <w:rFonts w:ascii="Arial" w:hAnsi="Arial" w:cs="Arial"/>
          <w:noProof/>
          <w:sz w:val="20"/>
          <w:szCs w:val="20"/>
          <w:lang w:eastAsia="en-US"/>
        </w:rPr>
      </w:pPr>
      <w:r w:rsidRPr="00711169">
        <w:rPr>
          <w:rFonts w:ascii="Arial" w:eastAsia="Calibri" w:hAnsi="Arial" w:cs="Arial"/>
          <w:sz w:val="20"/>
          <w:szCs w:val="20"/>
          <w:lang w:eastAsia="en-US"/>
        </w:rPr>
        <w:t>Spremembo skrbnikov je treba pisno javiti v 3 dneh. Skrbniki pogodbenih strank nimajo pravice spreminjati pogodbenih obveznosti.</w:t>
      </w:r>
    </w:p>
    <w:p w14:paraId="5B3F395F" w14:textId="77777777" w:rsidR="00711169" w:rsidRPr="00711169" w:rsidRDefault="009400AE" w:rsidP="00711169">
      <w:pPr>
        <w:numPr>
          <w:ilvl w:val="0"/>
          <w:numId w:val="2"/>
        </w:numPr>
        <w:spacing w:before="240" w:after="120" w:line="260" w:lineRule="atLeast"/>
        <w:ind w:left="714" w:hanging="357"/>
        <w:jc w:val="center"/>
        <w:rPr>
          <w:rFonts w:ascii="Arial" w:hAnsi="Arial" w:cs="Arial"/>
          <w:b/>
          <w:caps/>
          <w:sz w:val="20"/>
          <w:szCs w:val="20"/>
        </w:rPr>
      </w:pPr>
      <w:r>
        <w:rPr>
          <w:rFonts w:ascii="Arial" w:hAnsi="Arial" w:cs="Arial"/>
          <w:b/>
          <w:caps/>
          <w:sz w:val="20"/>
          <w:szCs w:val="20"/>
        </w:rPr>
        <w:br w:type="page"/>
      </w:r>
      <w:r w:rsidR="00711169" w:rsidRPr="00711169">
        <w:rPr>
          <w:rFonts w:ascii="Arial" w:hAnsi="Arial" w:cs="Arial"/>
          <w:b/>
          <w:caps/>
          <w:sz w:val="20"/>
          <w:szCs w:val="20"/>
        </w:rPr>
        <w:lastRenderedPageBreak/>
        <w:t>Posebne obveznosti izvajalca in naročnika</w:t>
      </w:r>
    </w:p>
    <w:p w14:paraId="2388D47E"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534CBD97" w14:textId="77777777" w:rsidR="00711169" w:rsidRPr="00711169" w:rsidRDefault="00711169" w:rsidP="00711169">
      <w:pPr>
        <w:spacing w:after="120"/>
        <w:jc w:val="both"/>
        <w:rPr>
          <w:rFonts w:ascii="Arial" w:hAnsi="Arial" w:cs="Arial"/>
          <w:sz w:val="20"/>
          <w:szCs w:val="20"/>
        </w:rPr>
      </w:pPr>
      <w:r w:rsidRPr="00711169">
        <w:rPr>
          <w:rFonts w:ascii="Arial" w:hAnsi="Arial" w:cs="Arial"/>
          <w:sz w:val="20"/>
          <w:szCs w:val="20"/>
        </w:rPr>
        <w:t>Izvajalec se prav tako obvezuje, da bo:</w:t>
      </w:r>
    </w:p>
    <w:p w14:paraId="42121F33" w14:textId="77777777" w:rsidR="00711169" w:rsidRPr="00711169" w:rsidRDefault="00711169" w:rsidP="00711169">
      <w:pPr>
        <w:numPr>
          <w:ilvl w:val="0"/>
          <w:numId w:val="16"/>
        </w:numPr>
        <w:spacing w:after="120" w:line="260" w:lineRule="atLeast"/>
        <w:jc w:val="both"/>
        <w:rPr>
          <w:rFonts w:ascii="Arial" w:hAnsi="Arial" w:cs="Arial"/>
          <w:sz w:val="20"/>
          <w:szCs w:val="20"/>
        </w:rPr>
      </w:pPr>
      <w:r w:rsidRPr="00711169">
        <w:rPr>
          <w:rFonts w:ascii="Arial" w:hAnsi="Arial" w:cs="Arial"/>
          <w:sz w:val="20"/>
          <w:szCs w:val="20"/>
        </w:rPr>
        <w:t>opravil pogodbene obveznosti strokovno, pravilno, vestno in kvalitetno v skladu z veljavnimi dogovori, soglasji, standardi in zakoni ter da bo sproti obveščal naročnika o tekoči problematiki in nastalih situacijah, ki bi lahko vplivale na izvršitev prevzetih obveznosti,</w:t>
      </w:r>
    </w:p>
    <w:p w14:paraId="4C43BD18" w14:textId="77777777" w:rsidR="00711169" w:rsidRPr="00711169" w:rsidRDefault="00711169" w:rsidP="00711169">
      <w:pPr>
        <w:numPr>
          <w:ilvl w:val="0"/>
          <w:numId w:val="16"/>
        </w:numPr>
        <w:spacing w:after="120" w:line="260" w:lineRule="atLeast"/>
        <w:jc w:val="both"/>
        <w:rPr>
          <w:rFonts w:ascii="Arial" w:hAnsi="Arial" w:cs="Arial"/>
          <w:sz w:val="20"/>
          <w:szCs w:val="20"/>
        </w:rPr>
      </w:pPr>
      <w:r w:rsidRPr="00711169">
        <w:rPr>
          <w:rFonts w:ascii="Arial" w:hAnsi="Arial" w:cs="Arial"/>
          <w:sz w:val="20"/>
          <w:szCs w:val="20"/>
        </w:rPr>
        <w:t>izvršil storitve/dobave v dogovorjenem roku,</w:t>
      </w:r>
    </w:p>
    <w:p w14:paraId="5DBA2C31"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hkrati z blagom dostavil naročniku vso potrebno spremno dokumentacijo (navodila za uporabo/montažo oziroma obratovanje in vzdrževanje, potrjene garancijske liste, ipd.) v papirnati in </w:t>
      </w:r>
      <w:r w:rsidRPr="00711169">
        <w:rPr>
          <w:rFonts w:ascii="Arial" w:hAnsi="Arial" w:cs="Arial"/>
          <w:sz w:val="20"/>
          <w:szCs w:val="20"/>
        </w:rPr>
        <w:t>elektronski obliki,</w:t>
      </w:r>
    </w:p>
    <w:p w14:paraId="4A3E31E9" w14:textId="77777777" w:rsidR="00711169" w:rsidRPr="00711169" w:rsidRDefault="00711169" w:rsidP="00711169">
      <w:pPr>
        <w:numPr>
          <w:ilvl w:val="0"/>
          <w:numId w:val="16"/>
        </w:numPr>
        <w:spacing w:after="120" w:line="260" w:lineRule="atLeast"/>
        <w:jc w:val="both"/>
        <w:rPr>
          <w:rFonts w:ascii="Arial" w:hAnsi="Arial" w:cs="Arial"/>
          <w:sz w:val="20"/>
          <w:szCs w:val="20"/>
        </w:rPr>
      </w:pPr>
      <w:r w:rsidRPr="00711169">
        <w:rPr>
          <w:rFonts w:ascii="Arial" w:hAnsi="Arial" w:cs="Arial"/>
          <w:sz w:val="20"/>
          <w:szCs w:val="20"/>
        </w:rPr>
        <w:t>sproti obveščal naročnika o tekoči problematiki in nastalih situacijah, ki bi lahko vplivale na izvršitev prevzetih obveznosti,</w:t>
      </w:r>
    </w:p>
    <w:p w14:paraId="4F0D96E1" w14:textId="77777777" w:rsidR="00711169" w:rsidRPr="00711169" w:rsidRDefault="00711169" w:rsidP="00711169">
      <w:pPr>
        <w:numPr>
          <w:ilvl w:val="0"/>
          <w:numId w:val="16"/>
        </w:numPr>
        <w:spacing w:after="120" w:line="260" w:lineRule="atLeast"/>
        <w:jc w:val="both"/>
        <w:rPr>
          <w:rFonts w:ascii="Arial" w:hAnsi="Arial" w:cs="Arial"/>
          <w:sz w:val="20"/>
          <w:szCs w:val="20"/>
        </w:rPr>
      </w:pPr>
      <w:r w:rsidRPr="00711169">
        <w:rPr>
          <w:rFonts w:ascii="Arial" w:hAnsi="Arial" w:cs="Arial"/>
          <w:sz w:val="20"/>
          <w:szCs w:val="20"/>
        </w:rPr>
        <w:t>varoval poslovno tajnost naročnika, kakor tudi tajnost vseh ostalih informacij,</w:t>
      </w:r>
    </w:p>
    <w:p w14:paraId="57620A68"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prevzel odgovornost, da embalaža izpolnjuje zakonske zahteve, določene v Uredbi o ravnanju z embalažo in odpadno embalažo (Uradni list RS, št. 84/06, 106/06, 110/07, 67/11, 68/11 - </w:t>
      </w:r>
      <w:proofErr w:type="spellStart"/>
      <w:r w:rsidRPr="00711169">
        <w:rPr>
          <w:rFonts w:ascii="Arial" w:hAnsi="Arial" w:cs="Arial"/>
          <w:sz w:val="20"/>
          <w:szCs w:val="20"/>
          <w:lang w:eastAsia="en-US"/>
        </w:rPr>
        <w:t>popr</w:t>
      </w:r>
      <w:proofErr w:type="spellEnd"/>
      <w:r w:rsidRPr="00711169">
        <w:rPr>
          <w:rFonts w:ascii="Arial" w:hAnsi="Arial" w:cs="Arial"/>
          <w:sz w:val="20"/>
          <w:szCs w:val="20"/>
          <w:lang w:eastAsia="en-US"/>
        </w:rPr>
        <w:t xml:space="preserve">., 18/14, 57/15, 103/15, 2/16 - </w:t>
      </w:r>
      <w:proofErr w:type="spellStart"/>
      <w:r w:rsidRPr="00711169">
        <w:rPr>
          <w:rFonts w:ascii="Arial" w:hAnsi="Arial" w:cs="Arial"/>
          <w:sz w:val="20"/>
          <w:szCs w:val="20"/>
          <w:lang w:eastAsia="en-US"/>
        </w:rPr>
        <w:t>popr</w:t>
      </w:r>
      <w:proofErr w:type="spellEnd"/>
      <w:r w:rsidRPr="00711169">
        <w:rPr>
          <w:rFonts w:ascii="Arial" w:hAnsi="Arial" w:cs="Arial"/>
          <w:sz w:val="20"/>
          <w:szCs w:val="20"/>
          <w:lang w:eastAsia="en-US"/>
        </w:rPr>
        <w:t>., 35/17, 60/18, 68/18, 84/18 - ZIURKOE, 49/20 - ZIUZEOP, 61/20). S tem v zvezi mora poslati naročniku na njegovo zahtevo dokazilo, da je bila izdana IZJAVA O SKLADNOSTI, iz katere se vidi, da embalaža izpolnjuje zakonske zahteve,</w:t>
      </w:r>
    </w:p>
    <w:p w14:paraId="67361B5C"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 svoj račun prevzel vso odpadno in ostalo embalažo dobavljenega blaga naročniku, v primeru, da naročnik to zahteva. Če blaga sam ne prevzema, je dolžan sporočiti naročniku, katera družba za ravnanje z odpadno embalažo prevzema njihovo embalažo, vključno z drugimi podatki, potrebnimi za predajo odpadne embalaže,</w:t>
      </w:r>
    </w:p>
    <w:p w14:paraId="21C481A0"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razen, če ni drugače določeno v drugih točkah, prevzel odgovornost za neposredno ali posredno škodo, ki jo utrpi naročnik zaradi napačne pošiljke, kršitve predpisov o splošni varnosti proizvodov ali kršitev predpisov ravnanja z okoljem,</w:t>
      </w:r>
    </w:p>
    <w:p w14:paraId="0AAD8B81"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navedel na embalaži, kaj vsebuje in druge informacije v zvezi z ravnanjem z blagom ter ostale informacije, ki so zakonsko predpisane,</w:t>
      </w:r>
    </w:p>
    <w:p w14:paraId="3ECD8611"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navodila za uporabo in varnostna navodila na embalaži navedel v slovenskem jeziku,</w:t>
      </w:r>
    </w:p>
    <w:p w14:paraId="6D9D0879" w14:textId="77777777" w:rsidR="00711169" w:rsidRPr="00711169" w:rsidRDefault="00711169" w:rsidP="00711169">
      <w:pPr>
        <w:numPr>
          <w:ilvl w:val="0"/>
          <w:numId w:val="16"/>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za razpisano blago upošteval zakonodajo, ki ureja ravnanje z odpadki in standardom ISO 14001 naročnika,</w:t>
      </w:r>
    </w:p>
    <w:p w14:paraId="3C5B030B" w14:textId="77777777" w:rsidR="00711169" w:rsidRPr="00711169" w:rsidRDefault="00711169" w:rsidP="00711169">
      <w:pPr>
        <w:numPr>
          <w:ilvl w:val="0"/>
          <w:numId w:val="16"/>
        </w:numPr>
        <w:spacing w:after="120" w:line="260" w:lineRule="atLeast"/>
        <w:jc w:val="both"/>
        <w:rPr>
          <w:rFonts w:ascii="Arial" w:hAnsi="Arial" w:cs="Arial"/>
          <w:sz w:val="20"/>
          <w:szCs w:val="20"/>
        </w:rPr>
      </w:pPr>
      <w:r w:rsidRPr="00711169">
        <w:rPr>
          <w:rFonts w:ascii="Arial" w:hAnsi="Arial" w:cs="Arial"/>
          <w:sz w:val="20"/>
          <w:szCs w:val="20"/>
        </w:rPr>
        <w:t>upošteval zahteve in določila naročila.</w:t>
      </w:r>
    </w:p>
    <w:p w14:paraId="0A9084DB"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bookmarkStart w:id="5" w:name="_Hlk55304188"/>
      <w:r w:rsidRPr="00711169">
        <w:rPr>
          <w:rFonts w:ascii="Arial" w:hAnsi="Arial" w:cs="Arial"/>
          <w:b/>
          <w:bCs/>
          <w:sz w:val="20"/>
          <w:szCs w:val="20"/>
        </w:rPr>
        <w:t>člen</w:t>
      </w:r>
    </w:p>
    <w:bookmarkEnd w:id="5"/>
    <w:p w14:paraId="65458073"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Naročnik se obvezuje, da bo:</w:t>
      </w:r>
    </w:p>
    <w:p w14:paraId="365DB324" w14:textId="77777777" w:rsidR="00711169" w:rsidRPr="00711169" w:rsidRDefault="00711169" w:rsidP="00711169">
      <w:pPr>
        <w:numPr>
          <w:ilvl w:val="0"/>
          <w:numId w:val="17"/>
        </w:numPr>
        <w:spacing w:after="120" w:line="260" w:lineRule="atLeast"/>
        <w:jc w:val="both"/>
        <w:rPr>
          <w:rFonts w:ascii="Arial" w:eastAsia="Calibri" w:hAnsi="Arial" w:cs="Arial"/>
          <w:color w:val="000000"/>
          <w:sz w:val="20"/>
          <w:szCs w:val="20"/>
        </w:rPr>
      </w:pPr>
      <w:r w:rsidRPr="00711169">
        <w:rPr>
          <w:rFonts w:ascii="Arial" w:eastAsia="Calibri" w:hAnsi="Arial" w:cs="Arial"/>
          <w:color w:val="000000"/>
          <w:sz w:val="20"/>
          <w:szCs w:val="20"/>
        </w:rPr>
        <w:t xml:space="preserve">posredoval izvajalcu v dogovorjenih rokih potrebno dokumentacijo oziroma informacije v zvezi s pogodbenimi obveznostmi, </w:t>
      </w:r>
    </w:p>
    <w:p w14:paraId="43AE2D1E" w14:textId="77777777" w:rsidR="00711169" w:rsidRPr="00711169" w:rsidRDefault="00711169" w:rsidP="00711169">
      <w:pPr>
        <w:numPr>
          <w:ilvl w:val="0"/>
          <w:numId w:val="17"/>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sodeloval z izvajalcem pri določilih pogodbe z namenom, da bo pogodbena storitev opravljena v obojestransko korist in zadovoljstvo,</w:t>
      </w:r>
    </w:p>
    <w:p w14:paraId="0C05A4DA" w14:textId="77777777" w:rsidR="00711169" w:rsidRPr="00711169" w:rsidRDefault="00711169" w:rsidP="00711169">
      <w:pPr>
        <w:numPr>
          <w:ilvl w:val="0"/>
          <w:numId w:val="17"/>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tekoče obveščal izvajalca o vseh spremembah in novo nastalih situacijah, ki bi lahko vplivale na izvršitev pogodbenih obveznosti, </w:t>
      </w:r>
    </w:p>
    <w:p w14:paraId="4F920793" w14:textId="77777777" w:rsidR="00711169" w:rsidRPr="00711169" w:rsidRDefault="00711169" w:rsidP="00711169">
      <w:pPr>
        <w:numPr>
          <w:ilvl w:val="0"/>
          <w:numId w:val="17"/>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enako zanesljivo kot zahteva od izvajalca, tudi sam varoval poslovno tajnost pogodbenega partnerja in bo kot tajnost obdržal tudi druge informacije in dokumente, če bo izvajalec to posebej zahteval.</w:t>
      </w:r>
    </w:p>
    <w:p w14:paraId="30397E13"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lastRenderedPageBreak/>
        <w:t>Pogodbene storitve in obveznosti</w:t>
      </w:r>
    </w:p>
    <w:p w14:paraId="28A6796B"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158CC189" w14:textId="77777777" w:rsidR="00711169" w:rsidRDefault="00711169" w:rsidP="00711169">
      <w:pPr>
        <w:spacing w:before="120" w:after="120"/>
        <w:jc w:val="both"/>
        <w:rPr>
          <w:rFonts w:ascii="Arial" w:hAnsi="Arial" w:cs="Arial"/>
          <w:bCs/>
          <w:sz w:val="20"/>
          <w:szCs w:val="20"/>
        </w:rPr>
      </w:pPr>
      <w:r w:rsidRPr="001E6693">
        <w:rPr>
          <w:rFonts w:ascii="Arial" w:hAnsi="Arial" w:cs="Arial"/>
          <w:bCs/>
          <w:sz w:val="20"/>
          <w:szCs w:val="20"/>
        </w:rPr>
        <w:t>Naročnik bo planirane storitve naročeval sukcesivno, vsakokrat s pisno naročilnico, v primeru okvar/incidentov bo naročnik odpravo naročeval s telefonskim ali pisnim pozivom preko elektronske pošte. Naročilnica bo v teh primerih izdana naknadno, po odpravi okvare/incidenta.</w:t>
      </w:r>
    </w:p>
    <w:p w14:paraId="53E95912"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3A0AD923"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Pogodbene storitve se v primeru odprave napak opravljajo v načinu </w:t>
      </w:r>
      <w:r w:rsidRPr="00EB329D">
        <w:rPr>
          <w:rFonts w:ascii="Arial" w:hAnsi="Arial" w:cs="Arial"/>
          <w:sz w:val="20"/>
          <w:szCs w:val="20"/>
          <w:lang w:eastAsia="en-US"/>
        </w:rPr>
        <w:t>24/7/365</w:t>
      </w:r>
      <w:r w:rsidRPr="00711169">
        <w:rPr>
          <w:rFonts w:ascii="Arial" w:hAnsi="Arial" w:cs="Arial"/>
          <w:sz w:val="20"/>
          <w:szCs w:val="20"/>
          <w:lang w:eastAsia="en-US"/>
        </w:rPr>
        <w:t xml:space="preserve"> na sedežu naročnika in/ali na lokacijah infrastrukture.</w:t>
      </w:r>
    </w:p>
    <w:p w14:paraId="4D38E623"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bookmarkStart w:id="6" w:name="_Ref57380705"/>
      <w:r w:rsidRPr="00711169">
        <w:rPr>
          <w:rFonts w:ascii="Arial" w:hAnsi="Arial" w:cs="Arial"/>
          <w:b/>
          <w:bCs/>
          <w:sz w:val="20"/>
          <w:szCs w:val="20"/>
        </w:rPr>
        <w:t>Člen</w:t>
      </w:r>
      <w:bookmarkEnd w:id="6"/>
    </w:p>
    <w:p w14:paraId="1AE19F10"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Incident je:</w:t>
      </w:r>
    </w:p>
    <w:p w14:paraId="5C9FF430" w14:textId="77777777" w:rsidR="00711169" w:rsidRPr="00711169" w:rsidRDefault="00711169" w:rsidP="00711169">
      <w:pPr>
        <w:numPr>
          <w:ilvl w:val="0"/>
          <w:numId w:val="18"/>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ne-planirana prekinitev storitve IKT ali</w:t>
      </w:r>
    </w:p>
    <w:p w14:paraId="7F67CB4C" w14:textId="77777777" w:rsidR="00711169" w:rsidRPr="00711169" w:rsidRDefault="00711169" w:rsidP="00711169">
      <w:pPr>
        <w:numPr>
          <w:ilvl w:val="0"/>
          <w:numId w:val="18"/>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zmanjšanje kvalitete storitve IKT ali</w:t>
      </w:r>
    </w:p>
    <w:p w14:paraId="4BEF1819" w14:textId="77777777" w:rsidR="00711169" w:rsidRPr="00711169" w:rsidRDefault="00711169" w:rsidP="00711169">
      <w:pPr>
        <w:numPr>
          <w:ilvl w:val="0"/>
          <w:numId w:val="18"/>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napaka opreme IKT, ki lahko vpliva na kvaliteto storitve IKT ali povzroči prekinitev storitve IKT.</w:t>
      </w:r>
    </w:p>
    <w:p w14:paraId="2E7C49BB"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Odzivni časi in časi rešitve incidenta s strani izvajalca za izvedbo pogodbenih storitev so naslednji: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9"/>
        <w:gridCol w:w="2210"/>
      </w:tblGrid>
      <w:tr w:rsidR="001E6693" w:rsidRPr="00711169" w14:paraId="4F936FD1" w14:textId="77777777" w:rsidTr="00711169">
        <w:trPr>
          <w:jc w:val="center"/>
        </w:trPr>
        <w:tc>
          <w:tcPr>
            <w:tcW w:w="1349" w:type="dxa"/>
            <w:shd w:val="clear" w:color="auto" w:fill="D9D9D9"/>
          </w:tcPr>
          <w:p w14:paraId="3EDA9CAB" w14:textId="77777777" w:rsidR="001E6693" w:rsidRPr="00711169" w:rsidRDefault="001E6693" w:rsidP="00711169">
            <w:pPr>
              <w:jc w:val="center"/>
              <w:rPr>
                <w:rFonts w:ascii="Arial" w:eastAsia="Calibri" w:hAnsi="Arial" w:cs="Arial"/>
                <w:b/>
                <w:sz w:val="20"/>
                <w:szCs w:val="20"/>
                <w:lang w:eastAsia="en-US"/>
              </w:rPr>
            </w:pPr>
            <w:bookmarkStart w:id="7" w:name="_Hlk57379907"/>
            <w:r w:rsidRPr="00711169">
              <w:rPr>
                <w:rFonts w:ascii="Arial" w:eastAsia="Calibri" w:hAnsi="Arial" w:cs="Arial"/>
                <w:b/>
                <w:sz w:val="20"/>
                <w:szCs w:val="20"/>
                <w:lang w:eastAsia="en-US"/>
              </w:rPr>
              <w:t>Odzivni čas</w:t>
            </w:r>
          </w:p>
        </w:tc>
        <w:tc>
          <w:tcPr>
            <w:tcW w:w="2210" w:type="dxa"/>
            <w:shd w:val="clear" w:color="auto" w:fill="D9D9D9"/>
          </w:tcPr>
          <w:p w14:paraId="63B91CD1" w14:textId="77777777" w:rsidR="001E6693" w:rsidRPr="00711169" w:rsidRDefault="001E6693" w:rsidP="00711169">
            <w:pPr>
              <w:jc w:val="center"/>
              <w:rPr>
                <w:rFonts w:ascii="Arial" w:eastAsia="Calibri" w:hAnsi="Arial" w:cs="Arial"/>
                <w:b/>
                <w:sz w:val="20"/>
                <w:szCs w:val="20"/>
                <w:lang w:eastAsia="en-US"/>
              </w:rPr>
            </w:pPr>
            <w:r w:rsidRPr="00711169">
              <w:rPr>
                <w:rFonts w:ascii="Arial" w:eastAsia="Calibri" w:hAnsi="Arial" w:cs="Arial"/>
                <w:b/>
                <w:sz w:val="20"/>
                <w:szCs w:val="20"/>
                <w:lang w:eastAsia="en-US"/>
              </w:rPr>
              <w:t>Čas rešitve incidenta</w:t>
            </w:r>
          </w:p>
        </w:tc>
      </w:tr>
      <w:tr w:rsidR="001E6693" w:rsidRPr="00711169" w14:paraId="6A1CDF29" w14:textId="77777777" w:rsidTr="008636BB">
        <w:trPr>
          <w:jc w:val="center"/>
        </w:trPr>
        <w:tc>
          <w:tcPr>
            <w:tcW w:w="1349" w:type="dxa"/>
            <w:vAlign w:val="center"/>
          </w:tcPr>
          <w:p w14:paraId="2DD6F0AB" w14:textId="0AB318DD" w:rsidR="001E6693" w:rsidRPr="001E6693" w:rsidRDefault="001E6693" w:rsidP="00711169">
            <w:pPr>
              <w:jc w:val="center"/>
              <w:rPr>
                <w:rFonts w:ascii="Arial" w:eastAsia="Calibri" w:hAnsi="Arial" w:cs="Arial"/>
                <w:sz w:val="20"/>
                <w:szCs w:val="20"/>
                <w:lang w:eastAsia="en-US"/>
              </w:rPr>
            </w:pPr>
            <w:r w:rsidRPr="001E6693">
              <w:rPr>
                <w:rFonts w:ascii="Arial" w:eastAsia="Calibri" w:hAnsi="Arial" w:cs="Arial"/>
                <w:sz w:val="20"/>
                <w:szCs w:val="20"/>
                <w:lang w:eastAsia="en-US"/>
              </w:rPr>
              <w:t>4 ur</w:t>
            </w:r>
            <w:r w:rsidR="00207878">
              <w:rPr>
                <w:rFonts w:ascii="Arial" w:eastAsia="Calibri" w:hAnsi="Arial" w:cs="Arial"/>
                <w:sz w:val="20"/>
                <w:szCs w:val="20"/>
                <w:lang w:eastAsia="en-US"/>
              </w:rPr>
              <w:t>e</w:t>
            </w:r>
          </w:p>
        </w:tc>
        <w:tc>
          <w:tcPr>
            <w:tcW w:w="2210" w:type="dxa"/>
            <w:vAlign w:val="center"/>
          </w:tcPr>
          <w:p w14:paraId="29DBA385" w14:textId="77777777" w:rsidR="001E6693" w:rsidRPr="001E6693" w:rsidRDefault="001E6693" w:rsidP="00711169">
            <w:pPr>
              <w:jc w:val="center"/>
              <w:rPr>
                <w:rFonts w:ascii="Arial" w:eastAsia="Calibri" w:hAnsi="Arial" w:cs="Arial"/>
                <w:sz w:val="20"/>
                <w:szCs w:val="20"/>
                <w:lang w:eastAsia="en-US"/>
              </w:rPr>
            </w:pPr>
            <w:r w:rsidRPr="001E6693">
              <w:rPr>
                <w:rFonts w:ascii="Arial" w:eastAsia="Calibri" w:hAnsi="Arial" w:cs="Arial"/>
                <w:sz w:val="20"/>
                <w:szCs w:val="20"/>
                <w:lang w:eastAsia="en-US"/>
              </w:rPr>
              <w:t>24 ur</w:t>
            </w:r>
          </w:p>
        </w:tc>
      </w:tr>
      <w:bookmarkEnd w:id="7"/>
    </w:tbl>
    <w:p w14:paraId="14C0C7C5" w14:textId="77777777" w:rsidR="00711169" w:rsidRPr="00711169" w:rsidRDefault="00711169" w:rsidP="00711169">
      <w:pPr>
        <w:jc w:val="both"/>
        <w:rPr>
          <w:rFonts w:ascii="Arial" w:hAnsi="Arial" w:cs="Arial"/>
          <w:sz w:val="20"/>
          <w:szCs w:val="20"/>
          <w:lang w:eastAsia="en-US"/>
        </w:rPr>
      </w:pPr>
    </w:p>
    <w:p w14:paraId="42BC919B"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V primeru incidenta izvajalec posreduje dokler incident ni odpravljen. Za uspešno rešitev incidenta šteje tudi začasna namestitev funkcionalno ekvivalentne nadomestne opreme in ponovna vzpostavitev vseh aktivnih komunikacijskih povezav.</w:t>
      </w:r>
    </w:p>
    <w:p w14:paraId="572AB442"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1C5236B9" w14:textId="77777777" w:rsid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Storitev vzdrževanja infrastrukture zajema:</w:t>
      </w:r>
    </w:p>
    <w:p w14:paraId="190A1C85" w14:textId="5896E788" w:rsidR="009400AE" w:rsidRPr="009B29B1" w:rsidRDefault="009400AE" w:rsidP="009400AE">
      <w:pPr>
        <w:numPr>
          <w:ilvl w:val="0"/>
          <w:numId w:val="26"/>
        </w:numPr>
        <w:spacing w:after="120"/>
        <w:jc w:val="both"/>
        <w:rPr>
          <w:rFonts w:ascii="Arial" w:hAnsi="Arial" w:cs="Arial"/>
          <w:sz w:val="20"/>
          <w:szCs w:val="20"/>
          <w:lang w:eastAsia="en-US"/>
        </w:rPr>
      </w:pPr>
      <w:r w:rsidRPr="009B29B1">
        <w:rPr>
          <w:rFonts w:ascii="Arial" w:hAnsi="Arial" w:cs="Arial"/>
          <w:sz w:val="20"/>
          <w:szCs w:val="20"/>
          <w:lang w:eastAsia="en-US"/>
        </w:rPr>
        <w:t xml:space="preserve">1 </w:t>
      </w:r>
      <w:proofErr w:type="spellStart"/>
      <w:r w:rsidR="009B29B1" w:rsidRPr="009B29B1">
        <w:rPr>
          <w:rFonts w:ascii="Arial" w:hAnsi="Arial" w:cs="Arial"/>
          <w:sz w:val="20"/>
          <w:szCs w:val="20"/>
          <w:lang w:eastAsia="en-US"/>
        </w:rPr>
        <w:t>kpl</w:t>
      </w:r>
      <w:proofErr w:type="spellEnd"/>
      <w:r w:rsidR="009B29B1" w:rsidRPr="009B29B1">
        <w:rPr>
          <w:rFonts w:ascii="Arial" w:hAnsi="Arial" w:cs="Arial"/>
          <w:sz w:val="20"/>
          <w:szCs w:val="20"/>
          <w:lang w:eastAsia="en-US"/>
        </w:rPr>
        <w:t xml:space="preserve"> preventivno vzdrževanje visoko varnega sistemskega prostora</w:t>
      </w:r>
      <w:r w:rsidRPr="009B29B1">
        <w:rPr>
          <w:rFonts w:ascii="Arial" w:hAnsi="Arial" w:cs="Arial"/>
          <w:sz w:val="20"/>
          <w:szCs w:val="20"/>
          <w:lang w:eastAsia="en-US"/>
        </w:rPr>
        <w:t xml:space="preserve"> NTR TSR 10.E</w:t>
      </w:r>
      <w:r w:rsidR="009B29B1" w:rsidRPr="009B29B1">
        <w:rPr>
          <w:rFonts w:ascii="Arial" w:hAnsi="Arial" w:cs="Arial"/>
          <w:sz w:val="20"/>
          <w:szCs w:val="20"/>
          <w:lang w:eastAsia="en-US"/>
        </w:rPr>
        <w:t xml:space="preserve"> </w:t>
      </w:r>
      <w:r w:rsidR="009B29B1" w:rsidRPr="009B29B1">
        <w:rPr>
          <w:rFonts w:ascii="Arial" w:hAnsi="Arial" w:cs="Arial"/>
          <w:color w:val="000000" w:themeColor="text1"/>
          <w:sz w:val="20"/>
          <w:szCs w:val="20"/>
        </w:rPr>
        <w:t>– redni letni pregled in servis</w:t>
      </w:r>
    </w:p>
    <w:p w14:paraId="33F4CE78" w14:textId="22F38B5F" w:rsidR="009400AE" w:rsidRPr="009B29B1" w:rsidRDefault="009B29B1" w:rsidP="009B29B1">
      <w:pPr>
        <w:pStyle w:val="Odstavekseznama"/>
        <w:numPr>
          <w:ilvl w:val="0"/>
          <w:numId w:val="26"/>
        </w:numPr>
        <w:spacing w:after="120"/>
        <w:jc w:val="both"/>
        <w:rPr>
          <w:rFonts w:ascii="Arial" w:hAnsi="Arial" w:cs="Arial"/>
          <w:sz w:val="20"/>
          <w:szCs w:val="20"/>
          <w:lang w:eastAsia="en-US"/>
        </w:rPr>
      </w:pPr>
      <w:r w:rsidRPr="009B29B1">
        <w:rPr>
          <w:rFonts w:ascii="Arial" w:hAnsi="Arial" w:cs="Arial"/>
          <w:sz w:val="20"/>
          <w:szCs w:val="20"/>
          <w:lang w:eastAsia="en-US"/>
        </w:rPr>
        <w:t xml:space="preserve">4 </w:t>
      </w:r>
      <w:proofErr w:type="spellStart"/>
      <w:r w:rsidRPr="009B29B1">
        <w:rPr>
          <w:rFonts w:ascii="Arial" w:hAnsi="Arial" w:cs="Arial"/>
          <w:sz w:val="20"/>
          <w:szCs w:val="20"/>
          <w:lang w:eastAsia="en-US"/>
        </w:rPr>
        <w:t>kpl</w:t>
      </w:r>
      <w:proofErr w:type="spellEnd"/>
      <w:r w:rsidR="009400AE" w:rsidRPr="009B29B1">
        <w:rPr>
          <w:rFonts w:ascii="Arial" w:hAnsi="Arial" w:cs="Arial"/>
          <w:sz w:val="20"/>
          <w:szCs w:val="20"/>
          <w:lang w:eastAsia="en-US"/>
        </w:rPr>
        <w:t xml:space="preserve"> </w:t>
      </w:r>
      <w:r w:rsidRPr="009B29B1">
        <w:rPr>
          <w:rFonts w:ascii="Arial" w:hAnsi="Arial" w:cs="Arial"/>
          <w:sz w:val="20"/>
          <w:szCs w:val="20"/>
          <w:lang w:eastAsia="en-US"/>
        </w:rPr>
        <w:t xml:space="preserve">preventivno vzdrževanje tehničnega hlajenja VVSP </w:t>
      </w:r>
      <w:r w:rsidRPr="009B29B1">
        <w:rPr>
          <w:rFonts w:ascii="Arial" w:hAnsi="Arial" w:cs="Arial"/>
          <w:color w:val="000000" w:themeColor="text1"/>
          <w:sz w:val="20"/>
          <w:szCs w:val="20"/>
        </w:rPr>
        <w:t xml:space="preserve">– redni polletni servis sistemov tehničnega hlajenja </w:t>
      </w:r>
      <w:proofErr w:type="spellStart"/>
      <w:r w:rsidRPr="009B29B1">
        <w:rPr>
          <w:rFonts w:ascii="Arial" w:hAnsi="Arial" w:cs="Arial"/>
          <w:color w:val="000000" w:themeColor="text1"/>
          <w:sz w:val="20"/>
          <w:szCs w:val="20"/>
        </w:rPr>
        <w:t>Rittal</w:t>
      </w:r>
      <w:proofErr w:type="spellEnd"/>
      <w:r w:rsidRPr="009B29B1">
        <w:rPr>
          <w:rFonts w:ascii="Arial" w:hAnsi="Arial" w:cs="Arial"/>
          <w:color w:val="000000" w:themeColor="text1"/>
          <w:sz w:val="20"/>
          <w:szCs w:val="20"/>
        </w:rPr>
        <w:t xml:space="preserve"> LCP</w:t>
      </w:r>
    </w:p>
    <w:p w14:paraId="51A19541" w14:textId="54EA87E6" w:rsidR="009400AE" w:rsidRPr="009B29B1" w:rsidRDefault="009B29B1" w:rsidP="009400AE">
      <w:pPr>
        <w:numPr>
          <w:ilvl w:val="0"/>
          <w:numId w:val="26"/>
        </w:numPr>
        <w:spacing w:after="120"/>
        <w:jc w:val="both"/>
        <w:rPr>
          <w:rFonts w:ascii="Arial" w:hAnsi="Arial" w:cs="Arial"/>
          <w:sz w:val="20"/>
          <w:szCs w:val="20"/>
          <w:lang w:eastAsia="en-US"/>
        </w:rPr>
      </w:pPr>
      <w:r>
        <w:rPr>
          <w:rFonts w:ascii="Arial" w:hAnsi="Arial" w:cs="Arial"/>
          <w:sz w:val="20"/>
          <w:szCs w:val="20"/>
          <w:lang w:eastAsia="en-US"/>
        </w:rPr>
        <w:t>4</w:t>
      </w:r>
      <w:r w:rsidR="009400AE" w:rsidRPr="009B29B1">
        <w:rPr>
          <w:rFonts w:ascii="Arial" w:hAnsi="Arial" w:cs="Arial"/>
          <w:sz w:val="20"/>
          <w:szCs w:val="20"/>
          <w:lang w:eastAsia="en-US"/>
        </w:rPr>
        <w:t xml:space="preserve"> x </w:t>
      </w:r>
      <w:r w:rsidRPr="009B29B1">
        <w:rPr>
          <w:rFonts w:ascii="Arial" w:hAnsi="Arial" w:cs="Arial"/>
          <w:sz w:val="20"/>
          <w:szCs w:val="20"/>
          <w:lang w:eastAsia="en-US"/>
        </w:rPr>
        <w:t>preventivno vzdrževanje tehničnega hlajenja VVSP</w:t>
      </w:r>
      <w:r>
        <w:rPr>
          <w:rFonts w:ascii="Arial" w:hAnsi="Arial" w:cs="Arial"/>
          <w:sz w:val="20"/>
          <w:szCs w:val="20"/>
          <w:lang w:eastAsia="en-US"/>
        </w:rPr>
        <w:t xml:space="preserve"> UPS </w:t>
      </w:r>
      <w:r w:rsidRPr="009B29B1">
        <w:rPr>
          <w:rFonts w:ascii="Arial" w:hAnsi="Arial" w:cs="Arial"/>
          <w:color w:val="000000" w:themeColor="text1"/>
          <w:sz w:val="20"/>
          <w:szCs w:val="20"/>
        </w:rPr>
        <w:t>– redni polletni servis sistemov tehničnega hlajenja za UPS prostor</w:t>
      </w:r>
    </w:p>
    <w:p w14:paraId="3EE7B947" w14:textId="23AF3A06" w:rsidR="009400AE" w:rsidRPr="009B29B1" w:rsidRDefault="009B29B1" w:rsidP="009400AE">
      <w:pPr>
        <w:numPr>
          <w:ilvl w:val="0"/>
          <w:numId w:val="26"/>
        </w:numPr>
        <w:spacing w:after="120"/>
        <w:jc w:val="both"/>
        <w:rPr>
          <w:rFonts w:ascii="Arial" w:hAnsi="Arial" w:cs="Arial"/>
          <w:sz w:val="20"/>
          <w:szCs w:val="20"/>
          <w:lang w:eastAsia="en-US"/>
        </w:rPr>
      </w:pPr>
      <w:r>
        <w:rPr>
          <w:rFonts w:ascii="Arial" w:hAnsi="Arial" w:cs="Arial"/>
          <w:sz w:val="20"/>
          <w:szCs w:val="20"/>
          <w:lang w:eastAsia="en-US"/>
        </w:rPr>
        <w:t xml:space="preserve">2 </w:t>
      </w:r>
      <w:proofErr w:type="spellStart"/>
      <w:r>
        <w:rPr>
          <w:rFonts w:ascii="Arial" w:hAnsi="Arial" w:cs="Arial"/>
          <w:sz w:val="20"/>
          <w:szCs w:val="20"/>
          <w:lang w:eastAsia="en-US"/>
        </w:rPr>
        <w:t>kpl</w:t>
      </w:r>
      <w:proofErr w:type="spellEnd"/>
      <w:r>
        <w:rPr>
          <w:rFonts w:ascii="Arial" w:hAnsi="Arial" w:cs="Arial"/>
          <w:sz w:val="20"/>
          <w:szCs w:val="20"/>
          <w:lang w:eastAsia="en-US"/>
        </w:rPr>
        <w:t xml:space="preserve"> </w:t>
      </w:r>
      <w:r w:rsidRPr="009B29B1">
        <w:rPr>
          <w:rFonts w:ascii="Arial" w:hAnsi="Arial" w:cs="Arial"/>
          <w:color w:val="000000" w:themeColor="text1"/>
          <w:sz w:val="20"/>
          <w:szCs w:val="20"/>
        </w:rPr>
        <w:t xml:space="preserve">preventivno vzdrževanje tehničnega hlajenja </w:t>
      </w:r>
      <w:r>
        <w:rPr>
          <w:rFonts w:ascii="Arial" w:hAnsi="Arial" w:cs="Arial"/>
          <w:color w:val="000000" w:themeColor="text1"/>
          <w:sz w:val="20"/>
          <w:szCs w:val="20"/>
        </w:rPr>
        <w:t>VVSP</w:t>
      </w:r>
      <w:r w:rsidRPr="009B29B1">
        <w:rPr>
          <w:rFonts w:ascii="Arial" w:hAnsi="Arial" w:cs="Arial"/>
          <w:color w:val="000000" w:themeColor="text1"/>
          <w:sz w:val="20"/>
          <w:szCs w:val="20"/>
        </w:rPr>
        <w:t xml:space="preserve"> – redno pol letno čiščenje zunanjih enot in kontrola uhajanja toplogrednih plinov po uredbi</w:t>
      </w:r>
    </w:p>
    <w:p w14:paraId="6C8490BF" w14:textId="692F5530" w:rsidR="009400AE" w:rsidRPr="009B29B1" w:rsidRDefault="00CE1B8C" w:rsidP="00703D52">
      <w:pPr>
        <w:numPr>
          <w:ilvl w:val="0"/>
          <w:numId w:val="26"/>
        </w:numPr>
        <w:spacing w:after="120"/>
        <w:jc w:val="both"/>
        <w:rPr>
          <w:rFonts w:ascii="Arial" w:hAnsi="Arial" w:cs="Arial"/>
          <w:sz w:val="20"/>
          <w:szCs w:val="20"/>
          <w:lang w:eastAsia="en-US"/>
        </w:rPr>
      </w:pPr>
      <w:r>
        <w:rPr>
          <w:rFonts w:ascii="Arial" w:hAnsi="Arial" w:cs="Arial"/>
          <w:sz w:val="20"/>
          <w:szCs w:val="20"/>
          <w:lang w:eastAsia="en-US"/>
        </w:rPr>
        <w:t xml:space="preserve">2 </w:t>
      </w:r>
      <w:proofErr w:type="spellStart"/>
      <w:r>
        <w:rPr>
          <w:rFonts w:ascii="Arial" w:hAnsi="Arial" w:cs="Arial"/>
          <w:sz w:val="20"/>
          <w:szCs w:val="20"/>
          <w:lang w:eastAsia="en-US"/>
        </w:rPr>
        <w:t>kpl</w:t>
      </w:r>
      <w:proofErr w:type="spellEnd"/>
      <w:r w:rsidR="009400AE" w:rsidRPr="009B29B1">
        <w:rPr>
          <w:rFonts w:ascii="Arial" w:hAnsi="Arial" w:cs="Arial"/>
          <w:sz w:val="20"/>
          <w:szCs w:val="20"/>
          <w:lang w:eastAsia="en-US"/>
        </w:rPr>
        <w:t xml:space="preserve"> </w:t>
      </w:r>
      <w:r w:rsidR="009B29B1" w:rsidRPr="009B29B1">
        <w:rPr>
          <w:rFonts w:ascii="Arial" w:hAnsi="Arial" w:cs="Arial"/>
          <w:color w:val="000000" w:themeColor="text1"/>
          <w:sz w:val="20"/>
          <w:szCs w:val="20"/>
        </w:rPr>
        <w:t>preventivno vzdrževanje UPS napajalnih sistemov – redni letni servisni pregled UPS sistemov z obremenilnim testom baterij</w:t>
      </w:r>
    </w:p>
    <w:p w14:paraId="2821D289" w14:textId="210DD335" w:rsidR="009400AE" w:rsidRPr="00CE1B8C" w:rsidRDefault="00586FF0" w:rsidP="009400AE">
      <w:pPr>
        <w:numPr>
          <w:ilvl w:val="0"/>
          <w:numId w:val="26"/>
        </w:numPr>
        <w:spacing w:after="120"/>
        <w:jc w:val="both"/>
        <w:rPr>
          <w:rFonts w:ascii="Arial" w:hAnsi="Arial" w:cs="Arial"/>
          <w:sz w:val="20"/>
          <w:szCs w:val="20"/>
          <w:lang w:eastAsia="en-US"/>
        </w:rPr>
      </w:pPr>
      <w:r>
        <w:rPr>
          <w:rFonts w:ascii="Arial" w:hAnsi="Arial" w:cs="Arial"/>
          <w:color w:val="000000" w:themeColor="text1"/>
          <w:sz w:val="20"/>
          <w:szCs w:val="20"/>
        </w:rPr>
        <w:t>1</w:t>
      </w:r>
      <w:r w:rsidR="00CE1B8C" w:rsidRPr="00CE1B8C">
        <w:rPr>
          <w:rFonts w:ascii="Arial" w:hAnsi="Arial" w:cs="Arial"/>
          <w:color w:val="000000" w:themeColor="text1"/>
          <w:sz w:val="20"/>
          <w:szCs w:val="20"/>
        </w:rPr>
        <w:t xml:space="preserve"> </w:t>
      </w:r>
      <w:proofErr w:type="spellStart"/>
      <w:r w:rsidR="00CE1B8C" w:rsidRPr="00CE1B8C">
        <w:rPr>
          <w:rFonts w:ascii="Arial" w:hAnsi="Arial" w:cs="Arial"/>
          <w:color w:val="000000" w:themeColor="text1"/>
          <w:sz w:val="20"/>
          <w:szCs w:val="20"/>
        </w:rPr>
        <w:t>kpl</w:t>
      </w:r>
      <w:proofErr w:type="spellEnd"/>
      <w:r w:rsidR="00CE1B8C" w:rsidRPr="00CE1B8C">
        <w:rPr>
          <w:rFonts w:ascii="Arial" w:hAnsi="Arial" w:cs="Arial"/>
          <w:color w:val="000000" w:themeColor="text1"/>
          <w:sz w:val="20"/>
          <w:szCs w:val="20"/>
        </w:rPr>
        <w:t xml:space="preserve"> preventivno vzdrževanje generatorskih napajalnih sistemov – redni letni </w:t>
      </w:r>
      <w:r>
        <w:rPr>
          <w:rFonts w:ascii="Arial" w:hAnsi="Arial" w:cs="Arial"/>
          <w:color w:val="000000" w:themeColor="text1"/>
          <w:sz w:val="20"/>
          <w:szCs w:val="20"/>
        </w:rPr>
        <w:t xml:space="preserve">servis in </w:t>
      </w:r>
      <w:r w:rsidR="00CE1B8C" w:rsidRPr="00CE1B8C">
        <w:rPr>
          <w:rFonts w:ascii="Arial" w:hAnsi="Arial" w:cs="Arial"/>
          <w:color w:val="000000" w:themeColor="text1"/>
          <w:sz w:val="20"/>
          <w:szCs w:val="20"/>
        </w:rPr>
        <w:t xml:space="preserve">servisni pregled </w:t>
      </w:r>
      <w:proofErr w:type="spellStart"/>
      <w:r w:rsidR="00CE1B8C" w:rsidRPr="00CE1B8C">
        <w:rPr>
          <w:rFonts w:ascii="Arial" w:hAnsi="Arial" w:cs="Arial"/>
          <w:color w:val="000000" w:themeColor="text1"/>
          <w:sz w:val="20"/>
          <w:szCs w:val="20"/>
        </w:rPr>
        <w:t>diesel</w:t>
      </w:r>
      <w:proofErr w:type="spellEnd"/>
      <w:r w:rsidR="00CE1B8C" w:rsidRPr="00CE1B8C">
        <w:rPr>
          <w:rFonts w:ascii="Arial" w:hAnsi="Arial" w:cs="Arial"/>
          <w:color w:val="000000" w:themeColor="text1"/>
          <w:sz w:val="20"/>
          <w:szCs w:val="20"/>
        </w:rPr>
        <w:t xml:space="preserve"> električnega agregata z obremenilnim testom</w:t>
      </w:r>
    </w:p>
    <w:p w14:paraId="3496A83D" w14:textId="7DAF1375" w:rsidR="009400AE" w:rsidRPr="003D2D4D" w:rsidRDefault="009400AE" w:rsidP="009400AE">
      <w:pPr>
        <w:numPr>
          <w:ilvl w:val="0"/>
          <w:numId w:val="26"/>
        </w:numPr>
        <w:spacing w:after="120"/>
        <w:jc w:val="both"/>
        <w:rPr>
          <w:rFonts w:ascii="Arial" w:hAnsi="Arial" w:cs="Arial"/>
          <w:sz w:val="20"/>
          <w:szCs w:val="20"/>
          <w:lang w:eastAsia="en-US"/>
        </w:rPr>
      </w:pPr>
      <w:r w:rsidRPr="009B29B1">
        <w:rPr>
          <w:rFonts w:ascii="Arial" w:hAnsi="Arial" w:cs="Arial"/>
          <w:sz w:val="20"/>
          <w:szCs w:val="20"/>
          <w:lang w:eastAsia="en-US"/>
        </w:rPr>
        <w:t xml:space="preserve">1 </w:t>
      </w:r>
      <w:proofErr w:type="spellStart"/>
      <w:r w:rsidR="00CE1B8C">
        <w:rPr>
          <w:rFonts w:ascii="Arial" w:hAnsi="Arial" w:cs="Arial"/>
          <w:sz w:val="20"/>
          <w:szCs w:val="20"/>
          <w:lang w:eastAsia="en-US"/>
        </w:rPr>
        <w:t>kpl</w:t>
      </w:r>
      <w:proofErr w:type="spellEnd"/>
      <w:r w:rsidR="00CE1B8C">
        <w:rPr>
          <w:rFonts w:ascii="Arial" w:hAnsi="Arial" w:cs="Arial"/>
          <w:sz w:val="20"/>
          <w:szCs w:val="20"/>
          <w:lang w:eastAsia="en-US"/>
        </w:rPr>
        <w:t xml:space="preserve"> </w:t>
      </w:r>
      <w:r w:rsidR="00CE1B8C" w:rsidRPr="00CE1B8C">
        <w:rPr>
          <w:rFonts w:ascii="Arial" w:hAnsi="Arial" w:cs="Arial"/>
          <w:color w:val="000000" w:themeColor="text1"/>
          <w:sz w:val="20"/>
          <w:szCs w:val="20"/>
        </w:rPr>
        <w:t xml:space="preserve">preventivno vzdrževanje nadzornih sistemov – redni letni pregled obstoječega nadzornega sistema NTR DCIM, </w:t>
      </w:r>
      <w:r w:rsidR="00CE1B8C">
        <w:rPr>
          <w:rFonts w:ascii="Arial" w:hAnsi="Arial" w:cs="Arial"/>
          <w:color w:val="000000" w:themeColor="text1"/>
          <w:sz w:val="20"/>
          <w:szCs w:val="20"/>
        </w:rPr>
        <w:t>vključno do 8 ur</w:t>
      </w:r>
      <w:r w:rsidR="00CE1B8C" w:rsidRPr="00CE1B8C">
        <w:rPr>
          <w:rFonts w:ascii="Arial" w:hAnsi="Arial" w:cs="Arial"/>
          <w:color w:val="000000" w:themeColor="text1"/>
          <w:sz w:val="20"/>
          <w:szCs w:val="20"/>
        </w:rPr>
        <w:t xml:space="preserve"> programiranja morebitnih sprememb v konfiguracijah naprav</w:t>
      </w:r>
    </w:p>
    <w:p w14:paraId="31E645AA" w14:textId="557F86B9" w:rsidR="001E6693"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Izvajalec posreduje naročniku po vsakem zaključenem vzdrževanju in odpravi napak poročila o pregledih in protokole meritev v elektronski obliki.</w:t>
      </w:r>
    </w:p>
    <w:p w14:paraId="0FD6D948"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405A5C86"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Storitev vzdrževanja zajema tudi reševanje incidentov na zahtevo naročnika in se izvaja na telefonski poziv na stalno dežurno številko izvajalca, ki je dosegljiva 24/7/365 ali na pisni poziv preko elektronske pošte. Izvajalec bo začel z reševanjem incidenta, ko prejme s strani naročnika prijavo incidenta na enega izmed naslednjih načinov:</w:t>
      </w:r>
    </w:p>
    <w:p w14:paraId="659C5173" w14:textId="77777777" w:rsidR="00711169" w:rsidRPr="00711169" w:rsidRDefault="00711169" w:rsidP="00711169">
      <w:pPr>
        <w:numPr>
          <w:ilvl w:val="0"/>
          <w:numId w:val="20"/>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lastRenderedPageBreak/>
        <w:t>telefonska številka:</w:t>
      </w:r>
      <w:r w:rsidRPr="00711169">
        <w:rPr>
          <w:rFonts w:ascii="Arial" w:hAnsi="Arial" w:cs="Arial"/>
          <w:sz w:val="20"/>
          <w:szCs w:val="20"/>
          <w:lang w:eastAsia="en-US"/>
        </w:rPr>
        <w:tab/>
      </w:r>
      <w:r w:rsidR="001A217D" w:rsidRPr="001A217D">
        <w:rPr>
          <w:rFonts w:ascii="Arial" w:hAnsi="Arial" w:cs="Arial"/>
          <w:sz w:val="20"/>
          <w:szCs w:val="20"/>
          <w:highlight w:val="yellow"/>
          <w:lang w:eastAsia="en-US"/>
        </w:rPr>
        <w:t>???</w:t>
      </w:r>
    </w:p>
    <w:p w14:paraId="38EDA1A3" w14:textId="77777777" w:rsidR="00711169" w:rsidRPr="00711169" w:rsidRDefault="00711169" w:rsidP="00711169">
      <w:pPr>
        <w:numPr>
          <w:ilvl w:val="0"/>
          <w:numId w:val="20"/>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elektronska pošta: </w:t>
      </w:r>
      <w:r w:rsidRPr="00711169">
        <w:rPr>
          <w:rFonts w:ascii="Arial" w:hAnsi="Arial" w:cs="Arial"/>
          <w:sz w:val="20"/>
          <w:szCs w:val="20"/>
          <w:lang w:eastAsia="en-US"/>
        </w:rPr>
        <w:tab/>
      </w:r>
      <w:r w:rsidR="001A217D" w:rsidRPr="001A217D">
        <w:rPr>
          <w:rFonts w:ascii="Arial" w:hAnsi="Arial" w:cs="Arial"/>
          <w:sz w:val="20"/>
          <w:szCs w:val="20"/>
          <w:highlight w:val="yellow"/>
          <w:lang w:eastAsia="en-US"/>
        </w:rPr>
        <w:t>???</w:t>
      </w:r>
    </w:p>
    <w:p w14:paraId="0F5EC388"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 xml:space="preserve">Naročnik mora ob prijavi podati kratek opis incidenta, izvajalec pa na podlagi prijave čim prej pristopiti </w:t>
      </w:r>
      <w:r w:rsidRPr="00212810">
        <w:rPr>
          <w:rFonts w:ascii="Arial" w:hAnsi="Arial" w:cs="Arial"/>
          <w:sz w:val="20"/>
          <w:szCs w:val="20"/>
          <w:lang w:eastAsia="en-US"/>
        </w:rPr>
        <w:t xml:space="preserve">k rešitvi incidenta v skladu s </w:t>
      </w:r>
      <w:r w:rsidR="00212810" w:rsidRPr="00212810">
        <w:rPr>
          <w:rFonts w:ascii="Arial" w:hAnsi="Arial" w:cs="Arial"/>
          <w:sz w:val="20"/>
          <w:szCs w:val="20"/>
          <w:lang w:eastAsia="en-US"/>
        </w:rPr>
        <w:fldChar w:fldCharType="begin"/>
      </w:r>
      <w:r w:rsidR="00212810" w:rsidRPr="00212810">
        <w:rPr>
          <w:rFonts w:ascii="Arial" w:hAnsi="Arial" w:cs="Arial"/>
          <w:sz w:val="20"/>
          <w:szCs w:val="20"/>
          <w:lang w:eastAsia="en-US"/>
        </w:rPr>
        <w:instrText xml:space="preserve"> REF _Ref57380705 \r \h </w:instrText>
      </w:r>
      <w:r w:rsidR="00212810">
        <w:rPr>
          <w:rFonts w:ascii="Arial" w:hAnsi="Arial" w:cs="Arial"/>
          <w:sz w:val="20"/>
          <w:szCs w:val="20"/>
          <w:lang w:eastAsia="en-US"/>
        </w:rPr>
        <w:instrText xml:space="preserve"> \* MERGEFORMAT </w:instrText>
      </w:r>
      <w:r w:rsidR="00212810" w:rsidRPr="00212810">
        <w:rPr>
          <w:rFonts w:ascii="Arial" w:hAnsi="Arial" w:cs="Arial"/>
          <w:sz w:val="20"/>
          <w:szCs w:val="20"/>
          <w:lang w:eastAsia="en-US"/>
        </w:rPr>
      </w:r>
      <w:r w:rsidR="00212810" w:rsidRPr="00212810">
        <w:rPr>
          <w:rFonts w:ascii="Arial" w:hAnsi="Arial" w:cs="Arial"/>
          <w:sz w:val="20"/>
          <w:szCs w:val="20"/>
          <w:lang w:eastAsia="en-US"/>
        </w:rPr>
        <w:fldChar w:fldCharType="separate"/>
      </w:r>
      <w:r w:rsidR="00212810" w:rsidRPr="00212810">
        <w:rPr>
          <w:rFonts w:ascii="Arial" w:hAnsi="Arial" w:cs="Arial"/>
          <w:sz w:val="20"/>
          <w:szCs w:val="20"/>
          <w:lang w:eastAsia="en-US"/>
        </w:rPr>
        <w:t>16</w:t>
      </w:r>
      <w:r w:rsidR="00212810" w:rsidRPr="00212810">
        <w:rPr>
          <w:rFonts w:ascii="Arial" w:hAnsi="Arial" w:cs="Arial"/>
          <w:sz w:val="20"/>
          <w:szCs w:val="20"/>
          <w:lang w:eastAsia="en-US"/>
        </w:rPr>
        <w:fldChar w:fldCharType="end"/>
      </w:r>
      <w:r w:rsidR="00212810" w:rsidRPr="00212810">
        <w:rPr>
          <w:rFonts w:ascii="Arial" w:hAnsi="Arial" w:cs="Arial"/>
          <w:sz w:val="20"/>
          <w:szCs w:val="20"/>
          <w:lang w:eastAsia="en-US"/>
        </w:rPr>
        <w:t>.</w:t>
      </w:r>
      <w:r w:rsidRPr="00212810">
        <w:rPr>
          <w:rFonts w:ascii="Arial" w:hAnsi="Arial" w:cs="Arial"/>
          <w:sz w:val="20"/>
          <w:szCs w:val="20"/>
          <w:lang w:eastAsia="en-US"/>
        </w:rPr>
        <w:t xml:space="preserve"> členom te pogodbe.</w:t>
      </w:r>
    </w:p>
    <w:p w14:paraId="417FFFAA"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667FECA1"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Izvajalec mora:</w:t>
      </w:r>
    </w:p>
    <w:p w14:paraId="54A5CE74"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imeti vzpostavljen kontakt in partnerski status s proizvajalci opreme navedene v prilogi 2,</w:t>
      </w:r>
    </w:p>
    <w:p w14:paraId="77EE1C8B"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voditi ustrezno dokumentacijo pogodbenih storitev,</w:t>
      </w:r>
    </w:p>
    <w:p w14:paraId="04C9E9A0"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ob spremembah na</w:t>
      </w:r>
      <w:r w:rsidR="00F838E7">
        <w:rPr>
          <w:rFonts w:ascii="Arial" w:hAnsi="Arial" w:cs="Arial"/>
          <w:sz w:val="20"/>
          <w:szCs w:val="20"/>
          <w:lang w:eastAsia="en-US"/>
        </w:rPr>
        <w:t xml:space="preserve"> </w:t>
      </w:r>
      <w:r w:rsidRPr="00711169">
        <w:rPr>
          <w:rFonts w:ascii="Arial" w:hAnsi="Arial" w:cs="Arial"/>
          <w:sz w:val="20"/>
          <w:szCs w:val="20"/>
          <w:lang w:eastAsia="en-US"/>
        </w:rPr>
        <w:t>infrastrukturi izvajati shranjevanje in hrambo dokumentacije o spremembah,</w:t>
      </w:r>
    </w:p>
    <w:p w14:paraId="51144C9B"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po potrebi koordinirati skrbnike naročnikove opreme, ki ni predmet te pogodbe,</w:t>
      </w:r>
    </w:p>
    <w:p w14:paraId="12CBB9F7"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naročniku nuditi svetovanje s področja IKT,</w:t>
      </w:r>
    </w:p>
    <w:p w14:paraId="2CAA0289"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izvajati pogodbene storitve v skladu z naslednjimi priporočili ITIL: »</w:t>
      </w:r>
      <w:proofErr w:type="spellStart"/>
      <w:r w:rsidRPr="00711169">
        <w:rPr>
          <w:rFonts w:ascii="Arial" w:hAnsi="Arial" w:cs="Arial"/>
          <w:sz w:val="20"/>
          <w:szCs w:val="20"/>
          <w:lang w:eastAsia="en-US"/>
        </w:rPr>
        <w:t>Change</w:t>
      </w:r>
      <w:proofErr w:type="spellEnd"/>
      <w:r w:rsidRPr="00711169">
        <w:rPr>
          <w:rFonts w:ascii="Arial" w:hAnsi="Arial" w:cs="Arial"/>
          <w:sz w:val="20"/>
          <w:szCs w:val="20"/>
          <w:lang w:eastAsia="en-US"/>
        </w:rPr>
        <w:t xml:space="preserve"> Management«, »</w:t>
      </w:r>
      <w:proofErr w:type="spellStart"/>
      <w:r w:rsidRPr="00711169">
        <w:rPr>
          <w:rFonts w:ascii="Arial" w:hAnsi="Arial" w:cs="Arial"/>
          <w:sz w:val="20"/>
          <w:szCs w:val="20"/>
          <w:lang w:eastAsia="en-US"/>
        </w:rPr>
        <w:t>Service</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Asset</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and</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Configuration</w:t>
      </w:r>
      <w:proofErr w:type="spellEnd"/>
      <w:r w:rsidRPr="00711169">
        <w:rPr>
          <w:rFonts w:ascii="Arial" w:hAnsi="Arial" w:cs="Arial"/>
          <w:sz w:val="20"/>
          <w:szCs w:val="20"/>
          <w:lang w:eastAsia="en-US"/>
        </w:rPr>
        <w:t xml:space="preserve"> Management«, »</w:t>
      </w:r>
      <w:proofErr w:type="spellStart"/>
      <w:r w:rsidRPr="00711169">
        <w:rPr>
          <w:rFonts w:ascii="Arial" w:hAnsi="Arial" w:cs="Arial"/>
          <w:sz w:val="20"/>
          <w:szCs w:val="20"/>
          <w:lang w:eastAsia="en-US"/>
        </w:rPr>
        <w:t>Release</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and</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Deployment</w:t>
      </w:r>
      <w:proofErr w:type="spellEnd"/>
      <w:r w:rsidRPr="00711169">
        <w:rPr>
          <w:rFonts w:ascii="Arial" w:hAnsi="Arial" w:cs="Arial"/>
          <w:sz w:val="20"/>
          <w:szCs w:val="20"/>
          <w:lang w:eastAsia="en-US"/>
        </w:rPr>
        <w:t xml:space="preserve"> Management«, »</w:t>
      </w:r>
      <w:proofErr w:type="spellStart"/>
      <w:r w:rsidRPr="00711169">
        <w:rPr>
          <w:rFonts w:ascii="Arial" w:hAnsi="Arial" w:cs="Arial"/>
          <w:sz w:val="20"/>
          <w:szCs w:val="20"/>
          <w:lang w:eastAsia="en-US"/>
        </w:rPr>
        <w:t>Service</w:t>
      </w:r>
      <w:proofErr w:type="spellEnd"/>
      <w:r w:rsidRPr="00711169">
        <w:rPr>
          <w:rFonts w:ascii="Arial" w:hAnsi="Arial" w:cs="Arial"/>
          <w:sz w:val="20"/>
          <w:szCs w:val="20"/>
          <w:lang w:eastAsia="en-US"/>
        </w:rPr>
        <w:t xml:space="preserve"> Desk«, »IT </w:t>
      </w:r>
      <w:proofErr w:type="spellStart"/>
      <w:r w:rsidRPr="00711169">
        <w:rPr>
          <w:rFonts w:ascii="Arial" w:hAnsi="Arial" w:cs="Arial"/>
          <w:sz w:val="20"/>
          <w:szCs w:val="20"/>
          <w:lang w:eastAsia="en-US"/>
        </w:rPr>
        <w:t>Operations</w:t>
      </w:r>
      <w:proofErr w:type="spellEnd"/>
      <w:r w:rsidRPr="00711169">
        <w:rPr>
          <w:rFonts w:ascii="Arial" w:hAnsi="Arial" w:cs="Arial"/>
          <w:sz w:val="20"/>
          <w:szCs w:val="20"/>
          <w:lang w:eastAsia="en-US"/>
        </w:rPr>
        <w:t xml:space="preserve"> Management«, »</w:t>
      </w:r>
      <w:proofErr w:type="spellStart"/>
      <w:r w:rsidRPr="00711169">
        <w:rPr>
          <w:rFonts w:ascii="Arial" w:hAnsi="Arial" w:cs="Arial"/>
          <w:sz w:val="20"/>
          <w:szCs w:val="20"/>
          <w:lang w:eastAsia="en-US"/>
        </w:rPr>
        <w:t>Technical</w:t>
      </w:r>
      <w:proofErr w:type="spellEnd"/>
      <w:r w:rsidRPr="00711169">
        <w:rPr>
          <w:rFonts w:ascii="Arial" w:hAnsi="Arial" w:cs="Arial"/>
          <w:sz w:val="20"/>
          <w:szCs w:val="20"/>
          <w:lang w:eastAsia="en-US"/>
        </w:rPr>
        <w:t xml:space="preserve"> Management«, »</w:t>
      </w:r>
      <w:proofErr w:type="spellStart"/>
      <w:r w:rsidRPr="00711169">
        <w:rPr>
          <w:rFonts w:ascii="Arial" w:hAnsi="Arial" w:cs="Arial"/>
          <w:sz w:val="20"/>
          <w:szCs w:val="20"/>
          <w:lang w:eastAsia="en-US"/>
        </w:rPr>
        <w:t>Event</w:t>
      </w:r>
      <w:proofErr w:type="spellEnd"/>
      <w:r w:rsidRPr="00711169">
        <w:rPr>
          <w:rFonts w:ascii="Arial" w:hAnsi="Arial" w:cs="Arial"/>
          <w:sz w:val="20"/>
          <w:szCs w:val="20"/>
          <w:lang w:eastAsia="en-US"/>
        </w:rPr>
        <w:t xml:space="preserve"> Management«, »Incident Management«, »</w:t>
      </w:r>
      <w:proofErr w:type="spellStart"/>
      <w:r w:rsidRPr="00711169">
        <w:rPr>
          <w:rFonts w:ascii="Arial" w:hAnsi="Arial" w:cs="Arial"/>
          <w:sz w:val="20"/>
          <w:szCs w:val="20"/>
          <w:lang w:eastAsia="en-US"/>
        </w:rPr>
        <w:t>Request</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Fulfilment</w:t>
      </w:r>
      <w:proofErr w:type="spellEnd"/>
      <w:r w:rsidRPr="00711169">
        <w:rPr>
          <w:rFonts w:ascii="Arial" w:hAnsi="Arial" w:cs="Arial"/>
          <w:sz w:val="20"/>
          <w:szCs w:val="20"/>
          <w:lang w:eastAsia="en-US"/>
        </w:rPr>
        <w:t>«, »Problem Management« in »</w:t>
      </w:r>
      <w:proofErr w:type="spellStart"/>
      <w:r w:rsidRPr="00711169">
        <w:rPr>
          <w:rFonts w:ascii="Arial" w:hAnsi="Arial" w:cs="Arial"/>
          <w:sz w:val="20"/>
          <w:szCs w:val="20"/>
          <w:lang w:eastAsia="en-US"/>
        </w:rPr>
        <w:t>Continual</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Service</w:t>
      </w:r>
      <w:proofErr w:type="spellEnd"/>
      <w:r w:rsidRPr="00711169">
        <w:rPr>
          <w:rFonts w:ascii="Arial" w:hAnsi="Arial" w:cs="Arial"/>
          <w:sz w:val="20"/>
          <w:szCs w:val="20"/>
          <w:lang w:eastAsia="en-US"/>
        </w:rPr>
        <w:t xml:space="preserve"> </w:t>
      </w:r>
      <w:proofErr w:type="spellStart"/>
      <w:r w:rsidRPr="00711169">
        <w:rPr>
          <w:rFonts w:ascii="Arial" w:hAnsi="Arial" w:cs="Arial"/>
          <w:sz w:val="20"/>
          <w:szCs w:val="20"/>
          <w:lang w:eastAsia="en-US"/>
        </w:rPr>
        <w:t>Improvment</w:t>
      </w:r>
      <w:proofErr w:type="spellEnd"/>
      <w:r w:rsidRPr="00711169">
        <w:rPr>
          <w:rFonts w:ascii="Arial" w:hAnsi="Arial" w:cs="Arial"/>
          <w:sz w:val="20"/>
          <w:szCs w:val="20"/>
          <w:lang w:eastAsia="en-US"/>
        </w:rPr>
        <w:t>«,</w:t>
      </w:r>
    </w:p>
    <w:p w14:paraId="11301864" w14:textId="77777777" w:rsidR="00711169" w:rsidRPr="00711169" w:rsidRDefault="00711169" w:rsidP="00711169">
      <w:pPr>
        <w:numPr>
          <w:ilvl w:val="0"/>
          <w:numId w:val="21"/>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izvajati pogodbene storitve v skladu z veljavno zakonodajo, ki se nanaša na področje IKT in priporočil</w:t>
      </w:r>
      <w:r w:rsidR="00F838E7">
        <w:rPr>
          <w:rFonts w:ascii="Arial" w:hAnsi="Arial" w:cs="Arial"/>
          <w:sz w:val="20"/>
          <w:szCs w:val="20"/>
          <w:lang w:eastAsia="en-US"/>
        </w:rPr>
        <w:t>a</w:t>
      </w:r>
      <w:r w:rsidRPr="00711169">
        <w:rPr>
          <w:rFonts w:ascii="Arial" w:hAnsi="Arial" w:cs="Arial"/>
          <w:sz w:val="20"/>
          <w:szCs w:val="20"/>
          <w:lang w:eastAsia="en-US"/>
        </w:rPr>
        <w:t xml:space="preserve"> standarda ISO27001.</w:t>
      </w:r>
    </w:p>
    <w:p w14:paraId="7D2466E7"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788C9D0E" w14:textId="77777777" w:rsidR="00711169" w:rsidRPr="00711169" w:rsidRDefault="00711169" w:rsidP="00711169">
      <w:pPr>
        <w:spacing w:before="120" w:after="120"/>
        <w:jc w:val="both"/>
        <w:rPr>
          <w:rFonts w:ascii="Arial" w:hAnsi="Arial" w:cs="Arial"/>
          <w:bCs/>
          <w:sz w:val="20"/>
          <w:szCs w:val="20"/>
        </w:rPr>
      </w:pPr>
      <w:r w:rsidRPr="00711169">
        <w:rPr>
          <w:rFonts w:ascii="Arial" w:hAnsi="Arial" w:cs="Arial"/>
          <w:bCs/>
          <w:sz w:val="20"/>
          <w:szCs w:val="20"/>
        </w:rPr>
        <w:t xml:space="preserve">Izvajalec mora v primeru izvajanja intervencij oziroma v primeru odprave napak postopati skladno z </w:t>
      </w:r>
      <w:r w:rsidRPr="00212810">
        <w:rPr>
          <w:rFonts w:ascii="Arial" w:hAnsi="Arial" w:cs="Arial"/>
          <w:bCs/>
          <w:sz w:val="20"/>
          <w:szCs w:val="20"/>
        </w:rPr>
        <w:t xml:space="preserve">določilom </w:t>
      </w:r>
      <w:r w:rsidR="00212810" w:rsidRPr="00212810">
        <w:rPr>
          <w:rFonts w:ascii="Arial" w:hAnsi="Arial" w:cs="Arial"/>
          <w:sz w:val="20"/>
          <w:szCs w:val="20"/>
          <w:lang w:eastAsia="en-US"/>
        </w:rPr>
        <w:fldChar w:fldCharType="begin"/>
      </w:r>
      <w:r w:rsidR="00212810" w:rsidRPr="00212810">
        <w:rPr>
          <w:rFonts w:ascii="Arial" w:hAnsi="Arial" w:cs="Arial"/>
          <w:sz w:val="20"/>
          <w:szCs w:val="20"/>
          <w:lang w:eastAsia="en-US"/>
        </w:rPr>
        <w:instrText xml:space="preserve"> REF _Ref57380705 \r \h  \* MERGEFORMAT </w:instrText>
      </w:r>
      <w:r w:rsidR="00212810" w:rsidRPr="00212810">
        <w:rPr>
          <w:rFonts w:ascii="Arial" w:hAnsi="Arial" w:cs="Arial"/>
          <w:sz w:val="20"/>
          <w:szCs w:val="20"/>
          <w:lang w:eastAsia="en-US"/>
        </w:rPr>
      </w:r>
      <w:r w:rsidR="00212810" w:rsidRPr="00212810">
        <w:rPr>
          <w:rFonts w:ascii="Arial" w:hAnsi="Arial" w:cs="Arial"/>
          <w:sz w:val="20"/>
          <w:szCs w:val="20"/>
          <w:lang w:eastAsia="en-US"/>
        </w:rPr>
        <w:fldChar w:fldCharType="separate"/>
      </w:r>
      <w:r w:rsidR="00212810" w:rsidRPr="00212810">
        <w:rPr>
          <w:rFonts w:ascii="Arial" w:hAnsi="Arial" w:cs="Arial"/>
          <w:sz w:val="20"/>
          <w:szCs w:val="20"/>
          <w:lang w:eastAsia="en-US"/>
        </w:rPr>
        <w:t>16</w:t>
      </w:r>
      <w:r w:rsidR="00212810" w:rsidRPr="00212810">
        <w:rPr>
          <w:rFonts w:ascii="Arial" w:hAnsi="Arial" w:cs="Arial"/>
          <w:sz w:val="20"/>
          <w:szCs w:val="20"/>
          <w:lang w:eastAsia="en-US"/>
        </w:rPr>
        <w:fldChar w:fldCharType="end"/>
      </w:r>
      <w:r w:rsidR="00212810" w:rsidRPr="00212810">
        <w:rPr>
          <w:rFonts w:ascii="Arial" w:hAnsi="Arial" w:cs="Arial"/>
          <w:sz w:val="20"/>
          <w:szCs w:val="20"/>
          <w:lang w:eastAsia="en-US"/>
        </w:rPr>
        <w:t>.</w:t>
      </w:r>
      <w:r w:rsidR="00212810">
        <w:rPr>
          <w:rFonts w:ascii="Arial" w:hAnsi="Arial" w:cs="Arial"/>
          <w:sz w:val="20"/>
          <w:szCs w:val="20"/>
          <w:lang w:eastAsia="en-US"/>
        </w:rPr>
        <w:t xml:space="preserve"> </w:t>
      </w:r>
      <w:r w:rsidRPr="00212810">
        <w:rPr>
          <w:rFonts w:ascii="Arial" w:hAnsi="Arial" w:cs="Arial"/>
          <w:bCs/>
          <w:sz w:val="20"/>
          <w:szCs w:val="20"/>
        </w:rPr>
        <w:t>člena te pogodbe, v primeru naročanja storitev za investicijsko izgradnjo objekta pa bo</w:t>
      </w:r>
      <w:r w:rsidRPr="00711169">
        <w:rPr>
          <w:rFonts w:ascii="Arial" w:hAnsi="Arial" w:cs="Arial"/>
          <w:bCs/>
          <w:sz w:val="20"/>
          <w:szCs w:val="20"/>
        </w:rPr>
        <w:t xml:space="preserve"> naročnik izdal naročilnico z izvedbenim rokom, ki ne bo krajši od 60 dni.</w:t>
      </w:r>
    </w:p>
    <w:p w14:paraId="45722D14"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48383002"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Za pogodbene storitve in opremo, je naročnik dolžan zagotoviti:</w:t>
      </w:r>
    </w:p>
    <w:p w14:paraId="2E968B1A" w14:textId="77777777" w:rsidR="00711169" w:rsidRPr="00711169" w:rsidRDefault="00711169" w:rsidP="00711169">
      <w:pPr>
        <w:numPr>
          <w:ilvl w:val="0"/>
          <w:numId w:val="22"/>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ureditev vseh dostopov do </w:t>
      </w:r>
      <w:r w:rsidR="00F838E7">
        <w:rPr>
          <w:rFonts w:ascii="Arial" w:hAnsi="Arial" w:cs="Arial"/>
          <w:sz w:val="20"/>
          <w:szCs w:val="20"/>
          <w:lang w:eastAsia="en-US"/>
        </w:rPr>
        <w:t>i</w:t>
      </w:r>
      <w:r w:rsidRPr="00711169">
        <w:rPr>
          <w:rFonts w:ascii="Arial" w:hAnsi="Arial" w:cs="Arial"/>
          <w:sz w:val="20"/>
          <w:szCs w:val="20"/>
          <w:lang w:eastAsia="en-US"/>
        </w:rPr>
        <w:t xml:space="preserve">nfrastrukture, </w:t>
      </w:r>
    </w:p>
    <w:p w14:paraId="60633E22" w14:textId="77777777" w:rsidR="00711169" w:rsidRPr="00711169" w:rsidRDefault="00711169" w:rsidP="00711169">
      <w:pPr>
        <w:numPr>
          <w:ilvl w:val="0"/>
          <w:numId w:val="22"/>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po potrebi brez napetostno stanje daljnovoda ali delov, ki so pod napetostjo in so v neposredni bližini predvidenih del,</w:t>
      </w:r>
    </w:p>
    <w:p w14:paraId="5A538873" w14:textId="77777777" w:rsidR="00711169" w:rsidRPr="00711169" w:rsidRDefault="00711169" w:rsidP="00711169">
      <w:pPr>
        <w:numPr>
          <w:ilvl w:val="0"/>
          <w:numId w:val="22"/>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pogoje za izvajanje pogodbenih storitev v dogovorjenih rokih, sicer izvajalec ne odgovarja za nastale posledice.</w:t>
      </w:r>
    </w:p>
    <w:p w14:paraId="51A68568"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7C58DA9E"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t>Izvajalec se obvezuje, da bo:</w:t>
      </w:r>
    </w:p>
    <w:p w14:paraId="77C7D88E" w14:textId="77777777" w:rsidR="00711169" w:rsidRPr="00711169" w:rsidRDefault="00711169" w:rsidP="00711169">
      <w:pPr>
        <w:numPr>
          <w:ilvl w:val="0"/>
          <w:numId w:val="23"/>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termine vzdrževanja predhodno uskladil z naročnikom,</w:t>
      </w:r>
    </w:p>
    <w:p w14:paraId="48CBB4D9" w14:textId="77777777" w:rsidR="00711169" w:rsidRPr="00711169" w:rsidRDefault="00711169" w:rsidP="00711169">
      <w:pPr>
        <w:numPr>
          <w:ilvl w:val="0"/>
          <w:numId w:val="23"/>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za potrebe vzdrževanja in odprave napak infrastrukture zagotovil strokovno usposobljene kadre in potrebno opremo,</w:t>
      </w:r>
    </w:p>
    <w:p w14:paraId="49E5CD03" w14:textId="77777777" w:rsidR="00711169" w:rsidRPr="00711169" w:rsidRDefault="00711169" w:rsidP="00711169">
      <w:pPr>
        <w:numPr>
          <w:ilvl w:val="0"/>
          <w:numId w:val="23"/>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svoje naloge opravil brezhibno, kvalitetno in s skrbnostjo dobrega strokovnjaka, upoštevajoč predpise, tehnološke postopke in tehnične normative po pravilih stroke, v skladu z navodili naročnika in v dogovorjenih rokih,</w:t>
      </w:r>
    </w:p>
    <w:p w14:paraId="0FF6C050" w14:textId="77777777" w:rsidR="00711169" w:rsidRPr="00212810" w:rsidRDefault="00711169" w:rsidP="00711169">
      <w:pPr>
        <w:numPr>
          <w:ilvl w:val="0"/>
          <w:numId w:val="23"/>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naročnika pisno obveščal v primeru vzdrževanja, ko incidenta ne bo mogoče rešiti v skladu s </w:t>
      </w:r>
      <w:r w:rsidR="00212810" w:rsidRPr="00212810">
        <w:rPr>
          <w:rFonts w:ascii="Arial" w:hAnsi="Arial" w:cs="Arial"/>
          <w:sz w:val="20"/>
          <w:szCs w:val="20"/>
          <w:lang w:eastAsia="en-US"/>
        </w:rPr>
        <w:fldChar w:fldCharType="begin"/>
      </w:r>
      <w:r w:rsidR="00212810" w:rsidRPr="00212810">
        <w:rPr>
          <w:rFonts w:ascii="Arial" w:hAnsi="Arial" w:cs="Arial"/>
          <w:sz w:val="20"/>
          <w:szCs w:val="20"/>
          <w:lang w:eastAsia="en-US"/>
        </w:rPr>
        <w:instrText xml:space="preserve"> REF _Ref57380705 \r \h  \* MERGEFORMAT </w:instrText>
      </w:r>
      <w:r w:rsidR="00212810" w:rsidRPr="00212810">
        <w:rPr>
          <w:rFonts w:ascii="Arial" w:hAnsi="Arial" w:cs="Arial"/>
          <w:sz w:val="20"/>
          <w:szCs w:val="20"/>
          <w:lang w:eastAsia="en-US"/>
        </w:rPr>
      </w:r>
      <w:r w:rsidR="00212810" w:rsidRPr="00212810">
        <w:rPr>
          <w:rFonts w:ascii="Arial" w:hAnsi="Arial" w:cs="Arial"/>
          <w:sz w:val="20"/>
          <w:szCs w:val="20"/>
          <w:lang w:eastAsia="en-US"/>
        </w:rPr>
        <w:fldChar w:fldCharType="separate"/>
      </w:r>
      <w:r w:rsidR="00212810" w:rsidRPr="00212810">
        <w:rPr>
          <w:rFonts w:ascii="Arial" w:hAnsi="Arial" w:cs="Arial"/>
          <w:sz w:val="20"/>
          <w:szCs w:val="20"/>
          <w:lang w:eastAsia="en-US"/>
        </w:rPr>
        <w:t>16</w:t>
      </w:r>
      <w:r w:rsidR="00212810" w:rsidRPr="00212810">
        <w:rPr>
          <w:rFonts w:ascii="Arial" w:hAnsi="Arial" w:cs="Arial"/>
          <w:sz w:val="20"/>
          <w:szCs w:val="20"/>
          <w:lang w:eastAsia="en-US"/>
        </w:rPr>
        <w:fldChar w:fldCharType="end"/>
      </w:r>
      <w:r w:rsidR="00212810" w:rsidRPr="00212810">
        <w:rPr>
          <w:rFonts w:ascii="Arial" w:hAnsi="Arial" w:cs="Arial"/>
          <w:sz w:val="20"/>
          <w:szCs w:val="20"/>
          <w:lang w:eastAsia="en-US"/>
        </w:rPr>
        <w:t xml:space="preserve">. </w:t>
      </w:r>
      <w:r w:rsidRPr="00212810">
        <w:rPr>
          <w:rFonts w:ascii="Arial" w:hAnsi="Arial" w:cs="Arial"/>
          <w:sz w:val="20"/>
          <w:szCs w:val="20"/>
          <w:lang w:eastAsia="en-US"/>
        </w:rPr>
        <w:t>členom te pogodbe,</w:t>
      </w:r>
    </w:p>
    <w:p w14:paraId="04F580A3" w14:textId="1D48FAF6" w:rsidR="005B5FC5" w:rsidRDefault="00711169" w:rsidP="005B5FC5">
      <w:pPr>
        <w:numPr>
          <w:ilvl w:val="0"/>
          <w:numId w:val="23"/>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naročniku omogočal ustrezen nadzor.</w:t>
      </w:r>
    </w:p>
    <w:p w14:paraId="12A7A4F2" w14:textId="6F35BCDA"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446F8A0B" w14:textId="77777777" w:rsidR="00711169" w:rsidRPr="00711169" w:rsidRDefault="00711169" w:rsidP="00711169">
      <w:pPr>
        <w:spacing w:after="120"/>
        <w:jc w:val="both"/>
        <w:rPr>
          <w:rFonts w:ascii="Arial" w:hAnsi="Arial" w:cs="Arial"/>
          <w:sz w:val="20"/>
          <w:szCs w:val="20"/>
          <w:lang w:eastAsia="en-US"/>
        </w:rPr>
      </w:pPr>
      <w:r w:rsidRPr="00711169">
        <w:rPr>
          <w:rFonts w:ascii="Arial" w:hAnsi="Arial" w:cs="Arial"/>
          <w:sz w:val="20"/>
          <w:szCs w:val="20"/>
          <w:lang w:eastAsia="en-US"/>
        </w:rPr>
        <w:lastRenderedPageBreak/>
        <w:t>Naročnik se obvezuje, da bo:</w:t>
      </w:r>
    </w:p>
    <w:p w14:paraId="060F8F55"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izpolnjeval vse obveznosti te pogodbe,</w:t>
      </w:r>
    </w:p>
    <w:p w14:paraId="1DFA605C"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izvajalcu omogočil dostop do lokacij na katerih se bo izvajalo vzdrževanje infrastrukture ter mu omogočil vpogled v vso potrebno dokumentacijo,</w:t>
      </w:r>
    </w:p>
    <w:p w14:paraId="294F70E8"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 xml:space="preserve">vodjo del izvajalca poučil in opozoril na nevarnosti v ali na elektroenergetskih objektih, kjer se bodo izvajala vzdrževalna dela in </w:t>
      </w:r>
      <w:r w:rsidR="00F838E7">
        <w:rPr>
          <w:rFonts w:ascii="Arial" w:hAnsi="Arial" w:cs="Arial"/>
          <w:sz w:val="20"/>
          <w:szCs w:val="20"/>
          <w:lang w:eastAsia="en-US"/>
        </w:rPr>
        <w:t xml:space="preserve">se </w:t>
      </w:r>
      <w:r w:rsidRPr="00711169">
        <w:rPr>
          <w:rFonts w:ascii="Arial" w:hAnsi="Arial" w:cs="Arial"/>
          <w:sz w:val="20"/>
          <w:szCs w:val="20"/>
          <w:lang w:eastAsia="en-US"/>
        </w:rPr>
        <w:t xml:space="preserve">hkrati </w:t>
      </w:r>
      <w:r w:rsidR="00F838E7">
        <w:rPr>
          <w:rFonts w:ascii="Arial" w:hAnsi="Arial" w:cs="Arial"/>
          <w:sz w:val="20"/>
          <w:szCs w:val="20"/>
          <w:lang w:eastAsia="en-US"/>
        </w:rPr>
        <w:t>nahaja</w:t>
      </w:r>
      <w:r w:rsidRPr="00711169">
        <w:rPr>
          <w:rFonts w:ascii="Arial" w:hAnsi="Arial" w:cs="Arial"/>
          <w:sz w:val="20"/>
          <w:szCs w:val="20"/>
          <w:lang w:eastAsia="en-US"/>
        </w:rPr>
        <w:t xml:space="preserve"> infrastruktura,</w:t>
      </w:r>
    </w:p>
    <w:p w14:paraId="67AB32B2"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pred pričetkom del z izvajalcem izpolnil in podpisal pisni sporazum,</w:t>
      </w:r>
    </w:p>
    <w:p w14:paraId="2DC4BC45"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izvajalcu zagotovil dosegljivost naročnikovega skrbnika pogodbe,</w:t>
      </w:r>
    </w:p>
    <w:p w14:paraId="6F77623A" w14:textId="77777777" w:rsidR="00711169" w:rsidRP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izvajalca sproti obveščal o posegih v opremo s strani naročnika ali tretje osebe,</w:t>
      </w:r>
    </w:p>
    <w:p w14:paraId="52004FFE" w14:textId="77777777" w:rsidR="00711169" w:rsidRDefault="00711169" w:rsidP="00711169">
      <w:pPr>
        <w:numPr>
          <w:ilvl w:val="0"/>
          <w:numId w:val="24"/>
        </w:numPr>
        <w:spacing w:after="120" w:line="260" w:lineRule="atLeast"/>
        <w:jc w:val="both"/>
        <w:rPr>
          <w:rFonts w:ascii="Arial" w:hAnsi="Arial" w:cs="Arial"/>
          <w:sz w:val="20"/>
          <w:szCs w:val="20"/>
          <w:lang w:eastAsia="en-US"/>
        </w:rPr>
      </w:pPr>
      <w:r w:rsidRPr="00711169">
        <w:rPr>
          <w:rFonts w:ascii="Arial" w:hAnsi="Arial" w:cs="Arial"/>
          <w:sz w:val="20"/>
          <w:szCs w:val="20"/>
          <w:lang w:eastAsia="en-US"/>
        </w:rPr>
        <w:t>plačeval svoje obveznosti v rokih in na način dogovorjen s to pogodbo.</w:t>
      </w:r>
    </w:p>
    <w:p w14:paraId="1A3623B1"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Tehnična dokumentacija </w:t>
      </w:r>
    </w:p>
    <w:p w14:paraId="2A03F4AD"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74CE4D3D" w14:textId="77777777" w:rsidR="00711169" w:rsidRDefault="00711169" w:rsidP="00711169">
      <w:pPr>
        <w:spacing w:after="120"/>
        <w:jc w:val="both"/>
        <w:rPr>
          <w:rFonts w:ascii="Arial" w:eastAsia="Calibri" w:hAnsi="Arial" w:cs="Arial"/>
          <w:sz w:val="20"/>
          <w:szCs w:val="20"/>
        </w:rPr>
      </w:pPr>
      <w:r w:rsidRPr="00711169">
        <w:rPr>
          <w:rFonts w:ascii="Arial" w:eastAsia="Calibri" w:hAnsi="Arial" w:cs="Arial"/>
          <w:sz w:val="20"/>
          <w:szCs w:val="20"/>
        </w:rPr>
        <w:t>Pogodbeni stranki ugotavljata, da za pogodbeno blago velja tehnična dokumentacija, ki jo je izvajalec predložil v svoji ponudbi za dobavo blaga, ki je predmet te pogodbe. V primeru ko blago, ki ga izvajalec ponuja v svoji ponudbi več ne bo dobavljivo iz razlogov s strani proizvajalca, lahko izvajalec ponujeno blago nadomesti z enakovrednim oz. boljšim blagom, katero mora izpolnjevati vse tehnične pogoje naročnika. Izvajalec mora pred zamenjavo blaga pridobiti soglasje naročnika. Cena blaga ostane nespremenjena.</w:t>
      </w:r>
    </w:p>
    <w:p w14:paraId="2FE1B21B"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FINANČNA ZAVAROVANJA</w:t>
      </w:r>
    </w:p>
    <w:p w14:paraId="007A913A"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79220242"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 xml:space="preserve">Najkasneje 10 dni po podpisu pogodbe bo izvajalec izročil/nakazal naročniku garancijo/ brezobrestni  depozit za dobro izvedbo pogodbenih obveznosti. Garancija/brezobrestni depozit mora biti  brezpogojna, plačljiva na prvi poziv, nepreklicna ter se glasiti na znesek </w:t>
      </w:r>
      <w:r w:rsidR="00212810">
        <w:rPr>
          <w:rFonts w:ascii="Arial" w:hAnsi="Arial" w:cs="Arial"/>
          <w:sz w:val="20"/>
          <w:szCs w:val="20"/>
          <w:lang w:eastAsia="en-US"/>
        </w:rPr>
        <w:t>???</w:t>
      </w:r>
      <w:r w:rsidRPr="00711169">
        <w:rPr>
          <w:rFonts w:ascii="Arial" w:hAnsi="Arial" w:cs="Arial"/>
          <w:sz w:val="20"/>
          <w:szCs w:val="20"/>
          <w:lang w:eastAsia="en-US"/>
        </w:rPr>
        <w:t xml:space="preserve"> EUR, kar  predstavlja 5% bruto pogodbene vrednosti.</w:t>
      </w:r>
    </w:p>
    <w:p w14:paraId="28BD93EB"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 xml:space="preserve">   </w:t>
      </w:r>
    </w:p>
    <w:p w14:paraId="0BE059A5"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Naročnik ima pravico unovčiti to garancijo/brezobrestni depozit, če izvajalec pogodbene obveznosti ne  bo izpolnil v dogovorjeni količini, kakovosti ali roku. Ta garancija se sprosti po izpolnitvi vseh  pogodbenih obveznosti oziroma najkasneje 30 dni po preteku veljavnosti pogodbe.</w:t>
      </w:r>
    </w:p>
    <w:p w14:paraId="38DBB60E"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 xml:space="preserve"> </w:t>
      </w:r>
    </w:p>
    <w:p w14:paraId="5FE409E1"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 xml:space="preserve">Najkasneje 10 dni po podpisu primopredajnega zapisnika, bo izvajalec izročil/nakazal naročniku garancijo/brezobrestni depozit za odpravo napak v garancijski dobi. Garancija/brezobrestni depozit mora biti brezpogojna, plačljiva na prvi  poziv, nepreklicna ter se glasiti na znesek </w:t>
      </w:r>
      <w:r w:rsidR="00212810">
        <w:rPr>
          <w:rFonts w:ascii="Arial" w:hAnsi="Arial" w:cs="Arial"/>
          <w:sz w:val="20"/>
          <w:szCs w:val="20"/>
          <w:lang w:eastAsia="en-US"/>
        </w:rPr>
        <w:t>???</w:t>
      </w:r>
      <w:r w:rsidRPr="00711169">
        <w:rPr>
          <w:rFonts w:ascii="Arial" w:hAnsi="Arial" w:cs="Arial"/>
          <w:sz w:val="20"/>
          <w:szCs w:val="20"/>
          <w:lang w:eastAsia="en-US"/>
        </w:rPr>
        <w:t xml:space="preserve"> EUR, kar predstavlja 5% bruto pogodbene vrednosti. Garancija se sprosti 30 dni po preteku garancijskega roka. </w:t>
      </w:r>
    </w:p>
    <w:p w14:paraId="4A5BF1ED" w14:textId="77777777" w:rsidR="00711169" w:rsidRP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 xml:space="preserve"> </w:t>
      </w:r>
    </w:p>
    <w:p w14:paraId="445CEE3C" w14:textId="77777777" w:rsidR="00711169" w:rsidRDefault="00711169" w:rsidP="00711169">
      <w:pPr>
        <w:spacing w:line="192" w:lineRule="atLeast"/>
        <w:jc w:val="both"/>
        <w:rPr>
          <w:rFonts w:ascii="Arial" w:hAnsi="Arial" w:cs="Arial"/>
          <w:sz w:val="20"/>
          <w:szCs w:val="20"/>
          <w:lang w:eastAsia="en-US"/>
        </w:rPr>
      </w:pPr>
      <w:r w:rsidRPr="00711169">
        <w:rPr>
          <w:rFonts w:ascii="Arial" w:hAnsi="Arial" w:cs="Arial"/>
          <w:sz w:val="20"/>
          <w:szCs w:val="20"/>
          <w:lang w:eastAsia="en-US"/>
        </w:rPr>
        <w:t>Unovčenje garancij/brezobrestnega depozita, izvajalca ne odvezuje obveznosti od izpolnitve  pogodbenih obveznosti. V primeru unovčenja bančne garancije/brezobrestnega depozita, se le ta  mora nadomestiti z novo.</w:t>
      </w:r>
    </w:p>
    <w:p w14:paraId="3C2C452B" w14:textId="77777777" w:rsidR="009400AE" w:rsidRPr="00711169" w:rsidRDefault="009400AE" w:rsidP="00711169">
      <w:pPr>
        <w:spacing w:line="192" w:lineRule="atLeast"/>
        <w:jc w:val="both"/>
        <w:rPr>
          <w:rFonts w:ascii="Arial" w:hAnsi="Arial" w:cs="Arial"/>
          <w:sz w:val="20"/>
          <w:szCs w:val="20"/>
          <w:lang w:eastAsia="en-US"/>
        </w:rPr>
      </w:pPr>
    </w:p>
    <w:p w14:paraId="09666681" w14:textId="292C8370"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Garancije - reklamacije</w:t>
      </w:r>
    </w:p>
    <w:p w14:paraId="38771B36"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4C5BB0DF" w14:textId="77777777" w:rsidR="00711169" w:rsidRPr="00711169" w:rsidRDefault="00711169" w:rsidP="00711169">
      <w:pPr>
        <w:spacing w:after="120"/>
        <w:jc w:val="both"/>
        <w:rPr>
          <w:rFonts w:ascii="Arial" w:eastAsia="Calibri" w:hAnsi="Arial" w:cs="Arial"/>
          <w:sz w:val="20"/>
          <w:szCs w:val="20"/>
        </w:rPr>
      </w:pPr>
      <w:r w:rsidRPr="00711169">
        <w:rPr>
          <w:rFonts w:ascii="Arial" w:eastAsia="Calibri" w:hAnsi="Arial" w:cs="Arial"/>
          <w:sz w:val="20"/>
          <w:szCs w:val="20"/>
        </w:rPr>
        <w:t xml:space="preserve">Garancija se nanaša na kvaliteto storitev ter dobavljenega blaga v enakem obsegu, kot jo nudi proizvajalec blaga. Izvajalec daje naročniku garancijo za storitev </w:t>
      </w:r>
      <w:r>
        <w:rPr>
          <w:rFonts w:ascii="Arial" w:eastAsia="Calibri" w:hAnsi="Arial" w:cs="Arial"/>
          <w:sz w:val="20"/>
          <w:szCs w:val="20"/>
        </w:rPr>
        <w:t>12</w:t>
      </w:r>
      <w:r w:rsidRPr="00711169">
        <w:rPr>
          <w:rFonts w:ascii="Arial" w:eastAsia="Calibri" w:hAnsi="Arial" w:cs="Arial"/>
          <w:sz w:val="20"/>
          <w:szCs w:val="20"/>
        </w:rPr>
        <w:t xml:space="preserve"> mesecev  ter na blago 12 mesecev </w:t>
      </w:r>
      <w:r w:rsidRPr="00711169">
        <w:rPr>
          <w:rFonts w:ascii="Arial" w:eastAsia="Calibri" w:hAnsi="Arial" w:cs="Arial"/>
          <w:sz w:val="20"/>
          <w:szCs w:val="20"/>
          <w:lang w:eastAsia="en-US"/>
        </w:rPr>
        <w:t>od dneva prevzema objekta posameznega sukcesivnega naročila</w:t>
      </w:r>
      <w:r w:rsidRPr="00711169">
        <w:rPr>
          <w:rFonts w:ascii="Arial" w:hAnsi="Arial" w:cs="Arial"/>
          <w:sz w:val="20"/>
          <w:szCs w:val="20"/>
        </w:rPr>
        <w:t>.</w:t>
      </w:r>
    </w:p>
    <w:p w14:paraId="749D3513"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Izvajalec se obvezuje rešiti reklamacije naročnika na kvaliteto storitve in dobavljenega blaga takoj po prejemu njegovega pisnega zahtevka. Naročnik bo lahko naročil ustrezno novo storitev in blago na </w:t>
      </w:r>
      <w:r w:rsidRPr="00711169">
        <w:rPr>
          <w:rFonts w:ascii="Arial" w:eastAsia="Calibri" w:hAnsi="Arial" w:cs="Arial"/>
          <w:sz w:val="20"/>
          <w:szCs w:val="20"/>
          <w:lang w:eastAsia="en-US"/>
        </w:rPr>
        <w:lastRenderedPageBreak/>
        <w:t>stroške izvajalca, če le-ta ne bo v roku, določenem v garancijskem listu, poskrbel za odpravo priznanih reklamiranih napak.</w:t>
      </w:r>
    </w:p>
    <w:p w14:paraId="4E0A007B" w14:textId="77777777" w:rsidR="009400AE" w:rsidRPr="00711169" w:rsidRDefault="009400AE" w:rsidP="00711169">
      <w:pPr>
        <w:spacing w:after="120"/>
        <w:jc w:val="both"/>
        <w:rPr>
          <w:rFonts w:ascii="Arial" w:eastAsia="Calibri" w:hAnsi="Arial" w:cs="Arial"/>
          <w:sz w:val="20"/>
          <w:szCs w:val="20"/>
          <w:lang w:eastAsia="en-US"/>
        </w:rPr>
      </w:pPr>
    </w:p>
    <w:p w14:paraId="70C13BC8"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Višja sila </w:t>
      </w:r>
    </w:p>
    <w:p w14:paraId="401F6456"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0F591AAD"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Izvajalec in naročnik sta prosta odgovornosti za škodo, ki bi nastala zaradi neizpolnitve ali zamude pri izpolnjevanju pogodbenih obveznosti, če so po sklenitvi pogodbe nastale okoliščine, ki jih nista mogla predvideti, preprečiti, niti jih odpraviti, oziroma se jim ogniti (višja sila). Pogodbeni stranki se pisno obvestita o nastanku in prenehanju višje sile najkasneje v 3 dneh od njenega nastanka oziroma prenehanja. K pisnemu obvestilu morata predložiti verodostojne dokaze o nastanku in trajanju višje sile.</w:t>
      </w:r>
    </w:p>
    <w:p w14:paraId="686113BF" w14:textId="77777777" w:rsidR="009400AE" w:rsidRPr="00711169" w:rsidRDefault="009400AE" w:rsidP="00711169">
      <w:pPr>
        <w:spacing w:after="120"/>
        <w:jc w:val="both"/>
        <w:rPr>
          <w:rFonts w:ascii="Arial" w:eastAsia="Calibri" w:hAnsi="Arial" w:cs="Arial"/>
          <w:sz w:val="20"/>
          <w:szCs w:val="20"/>
          <w:lang w:eastAsia="en-US"/>
        </w:rPr>
      </w:pPr>
    </w:p>
    <w:p w14:paraId="6F3F695D"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Protikorupcijska klavzula</w:t>
      </w:r>
    </w:p>
    <w:p w14:paraId="6EBA12F6"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73766312" w14:textId="77777777" w:rsidR="00711169" w:rsidRP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Pogodbeni stranki potrjujeta, da sta seznanjeni in se zavedata dejstva, da je predmetna pogodba nična, če je ali bo v katerikoli fazi sklepanja ali izvajanja te pogodbe kdo v imenu ali na račun izvajalca predstavniku ali posredniku naročnika obljubil, ponudil ali dal kakšno nedovoljeno korist za pridobitev posla po tej pogodbi, za sklenitev posla pod ugodnejšimi pogoji, za opustitev dolžnega nadzora nad izvajanjem pogodbenih obveznosti ali za drugo ravnanje ali opustitev, s katerim je ali bo naročniku povzročena škoda ali pa je ali bo omogočena pridobitev nedovoljene koristi predstavniku ali posredniku naročnika in/ali izvajalcu ali njegovemu predstavniku, zastopniku ali posredniku.</w:t>
      </w:r>
    </w:p>
    <w:p w14:paraId="1FC3A58C"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2FB2B704" w14:textId="77777777" w:rsidR="00711169" w:rsidRP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V primeru, da se ugotovi, da je izvajalec v ponudbi podal lažno izjavo o sorodstvenih vezeh z zaposlenim v družbi Elektro Maribor d.d., je ta pogodba nična.</w:t>
      </w:r>
    </w:p>
    <w:p w14:paraId="7623CF0B"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člen</w:t>
      </w:r>
    </w:p>
    <w:p w14:paraId="56CADAD9"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Pogodba preneha veljati, če je naročnik seznanjen, da je pristojni državni organ ali sodišče s pravnomočno odločitvijo ugotovilo kršitev delovne, </w:t>
      </w:r>
      <w:proofErr w:type="spellStart"/>
      <w:r w:rsidRPr="00711169">
        <w:rPr>
          <w:rFonts w:ascii="Arial" w:eastAsia="Calibri" w:hAnsi="Arial" w:cs="Arial"/>
          <w:sz w:val="20"/>
          <w:szCs w:val="20"/>
          <w:lang w:eastAsia="en-US"/>
        </w:rPr>
        <w:t>okoljske</w:t>
      </w:r>
      <w:proofErr w:type="spellEnd"/>
      <w:r w:rsidRPr="00711169">
        <w:rPr>
          <w:rFonts w:ascii="Arial" w:eastAsia="Calibri" w:hAnsi="Arial" w:cs="Arial"/>
          <w:sz w:val="20"/>
          <w:szCs w:val="20"/>
          <w:lang w:eastAsia="en-US"/>
        </w:rPr>
        <w:t xml:space="preserve"> ali socialne zakonodaje s strani izvajala ali njegovega podizvajalca.</w:t>
      </w:r>
    </w:p>
    <w:p w14:paraId="3F3A886E" w14:textId="77777777" w:rsidR="00F838E7" w:rsidRPr="00711169" w:rsidRDefault="00F838E7" w:rsidP="00711169">
      <w:pPr>
        <w:spacing w:after="120"/>
        <w:jc w:val="both"/>
        <w:rPr>
          <w:rFonts w:ascii="Arial" w:eastAsia="Calibri" w:hAnsi="Arial" w:cs="Arial"/>
          <w:sz w:val="20"/>
          <w:szCs w:val="20"/>
          <w:lang w:eastAsia="en-US"/>
        </w:rPr>
      </w:pPr>
    </w:p>
    <w:p w14:paraId="4390B662"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 xml:space="preserve">Reševanje sporov </w:t>
      </w:r>
    </w:p>
    <w:p w14:paraId="21B19FF3"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3651F8A8" w14:textId="77777777" w:rsidR="00711169" w:rsidRDefault="00711169" w:rsidP="00711169">
      <w:pPr>
        <w:spacing w:after="120"/>
        <w:jc w:val="both"/>
        <w:rPr>
          <w:rFonts w:ascii="Arial" w:eastAsia="Calibri" w:hAnsi="Arial" w:cs="Arial"/>
          <w:sz w:val="20"/>
          <w:szCs w:val="20"/>
          <w:lang w:eastAsia="en-US"/>
        </w:rPr>
      </w:pPr>
      <w:r w:rsidRPr="00711169">
        <w:rPr>
          <w:rFonts w:ascii="Arial" w:eastAsia="Calibri" w:hAnsi="Arial" w:cs="Arial"/>
          <w:sz w:val="20"/>
          <w:szCs w:val="20"/>
          <w:lang w:eastAsia="en-US"/>
        </w:rPr>
        <w:t>Pogodbeni stranki se dogovorita, da bosta morebitne spore iz te pogodbe reševali sporazumno. V kolikor se o nastalem sporu ne moreta dogovoriti, je za reševanje sporov iz te pogodbe pristojno sodišče v Mariboru po slovenskem pravu.</w:t>
      </w:r>
    </w:p>
    <w:p w14:paraId="01BD1489" w14:textId="77777777" w:rsidR="009400AE" w:rsidRPr="00711169" w:rsidRDefault="009400AE" w:rsidP="00711169">
      <w:pPr>
        <w:spacing w:after="120"/>
        <w:jc w:val="both"/>
        <w:rPr>
          <w:rFonts w:ascii="Arial" w:eastAsia="Calibri" w:hAnsi="Arial" w:cs="Arial"/>
          <w:sz w:val="20"/>
          <w:szCs w:val="20"/>
          <w:lang w:eastAsia="en-US"/>
        </w:rPr>
      </w:pPr>
    </w:p>
    <w:p w14:paraId="4DC97488" w14:textId="77777777" w:rsidR="00711169" w:rsidRPr="00711169" w:rsidRDefault="00F838E7" w:rsidP="00711169">
      <w:pPr>
        <w:numPr>
          <w:ilvl w:val="0"/>
          <w:numId w:val="2"/>
        </w:numPr>
        <w:spacing w:before="240" w:after="120" w:line="260" w:lineRule="atLeast"/>
        <w:ind w:left="714" w:hanging="357"/>
        <w:jc w:val="center"/>
        <w:rPr>
          <w:rFonts w:ascii="Arial" w:hAnsi="Arial" w:cs="Arial"/>
          <w:b/>
          <w:caps/>
          <w:sz w:val="20"/>
          <w:szCs w:val="20"/>
        </w:rPr>
      </w:pPr>
      <w:r>
        <w:rPr>
          <w:rFonts w:ascii="Arial" w:hAnsi="Arial" w:cs="Arial"/>
          <w:b/>
          <w:caps/>
          <w:sz w:val="20"/>
          <w:szCs w:val="20"/>
        </w:rPr>
        <w:br w:type="page"/>
      </w:r>
      <w:r w:rsidR="00711169" w:rsidRPr="00711169">
        <w:rPr>
          <w:rFonts w:ascii="Arial" w:hAnsi="Arial" w:cs="Arial"/>
          <w:b/>
          <w:caps/>
          <w:sz w:val="20"/>
          <w:szCs w:val="20"/>
        </w:rPr>
        <w:lastRenderedPageBreak/>
        <w:t>POGOJI VELJAVNOSTI POGODBE</w:t>
      </w:r>
    </w:p>
    <w:p w14:paraId="4488580E"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3DA6E8FA" w14:textId="77777777" w:rsidR="00711169" w:rsidRPr="00711169" w:rsidRDefault="00711169" w:rsidP="00711169">
      <w:pPr>
        <w:spacing w:line="192"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Pogodba stopi v veljavo, ko jo podpišeta obe pogodbeni stranki in pod pogojem, da so v roku 10 dni po podpisu pogodbe naročniku predložene zahtevane bančne garancije oz. je vplačan denarni depozit v skladu s to pogodbo. </w:t>
      </w:r>
    </w:p>
    <w:p w14:paraId="47449B22" w14:textId="77777777" w:rsidR="00711169" w:rsidRPr="00711169" w:rsidRDefault="00711169" w:rsidP="00711169">
      <w:pPr>
        <w:spacing w:line="192" w:lineRule="atLeast"/>
        <w:jc w:val="both"/>
        <w:rPr>
          <w:rFonts w:ascii="Arial" w:eastAsia="Calibri" w:hAnsi="Arial" w:cs="Arial"/>
          <w:sz w:val="20"/>
          <w:szCs w:val="20"/>
          <w:lang w:eastAsia="en-US"/>
        </w:rPr>
      </w:pPr>
    </w:p>
    <w:p w14:paraId="2E0038CD" w14:textId="77777777" w:rsidR="00711169" w:rsidRPr="00711169" w:rsidRDefault="00711169" w:rsidP="00711169">
      <w:pPr>
        <w:spacing w:line="192"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Ta pogodba je sklenjena pod razveznim pogojem, ki se uresniči v primeru izpolnitve ene od naslednjih okoliščin: </w:t>
      </w:r>
    </w:p>
    <w:p w14:paraId="598FD4F5" w14:textId="77777777" w:rsidR="00711169" w:rsidRPr="00711169" w:rsidRDefault="00711169" w:rsidP="00711169">
      <w:pPr>
        <w:numPr>
          <w:ilvl w:val="0"/>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če bo naročnik seznanjen, da je sodišče s pravnomočno odločitvijo ugotovilo kršitev obveznosti delovne, </w:t>
      </w:r>
      <w:proofErr w:type="spellStart"/>
      <w:r w:rsidRPr="00711169">
        <w:rPr>
          <w:rFonts w:ascii="Arial" w:eastAsia="Calibri" w:hAnsi="Arial" w:cs="Arial"/>
          <w:sz w:val="20"/>
          <w:szCs w:val="20"/>
          <w:lang w:eastAsia="en-US"/>
        </w:rPr>
        <w:t>okoljske</w:t>
      </w:r>
      <w:proofErr w:type="spellEnd"/>
      <w:r w:rsidRPr="00711169">
        <w:rPr>
          <w:rFonts w:ascii="Arial" w:eastAsia="Calibri" w:hAnsi="Arial" w:cs="Arial"/>
          <w:sz w:val="20"/>
          <w:szCs w:val="20"/>
          <w:lang w:eastAsia="en-US"/>
        </w:rPr>
        <w:t xml:space="preserve"> ali socialne zakonodaje s strani izvajalca ali podizvajalca ali </w:t>
      </w:r>
    </w:p>
    <w:p w14:paraId="7DE99597" w14:textId="77777777" w:rsidR="00711169" w:rsidRPr="00711169" w:rsidRDefault="00711169" w:rsidP="00711169">
      <w:pPr>
        <w:numPr>
          <w:ilvl w:val="0"/>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če bo naročnik seznanjen, da je pristojni državni organ pri izvajalcu ali podizvajalcu v času izvajanja pogodbe ugotovil najmanj dve kršitvi v zvezi s: </w:t>
      </w:r>
    </w:p>
    <w:p w14:paraId="051CB2DA" w14:textId="77777777" w:rsidR="00711169" w:rsidRPr="00711169" w:rsidRDefault="00711169" w:rsidP="00711169">
      <w:pPr>
        <w:numPr>
          <w:ilvl w:val="1"/>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plačilom za delo, </w:t>
      </w:r>
    </w:p>
    <w:p w14:paraId="39060560" w14:textId="77777777" w:rsidR="00711169" w:rsidRPr="00711169" w:rsidRDefault="00711169" w:rsidP="00711169">
      <w:pPr>
        <w:numPr>
          <w:ilvl w:val="1"/>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delovnim časom, </w:t>
      </w:r>
    </w:p>
    <w:p w14:paraId="370905D9" w14:textId="77777777" w:rsidR="00711169" w:rsidRPr="00711169" w:rsidRDefault="00711169" w:rsidP="00711169">
      <w:pPr>
        <w:numPr>
          <w:ilvl w:val="1"/>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počitki, </w:t>
      </w:r>
    </w:p>
    <w:p w14:paraId="703224BB" w14:textId="77777777" w:rsidR="00711169" w:rsidRPr="00711169" w:rsidRDefault="00711169" w:rsidP="00711169">
      <w:pPr>
        <w:numPr>
          <w:ilvl w:val="1"/>
          <w:numId w:val="12"/>
        </w:numPr>
        <w:spacing w:line="192" w:lineRule="atLeast"/>
        <w:contextualSpacing/>
        <w:jc w:val="both"/>
        <w:rPr>
          <w:rFonts w:ascii="Arial" w:eastAsia="Calibri" w:hAnsi="Arial" w:cs="Arial"/>
          <w:sz w:val="20"/>
          <w:szCs w:val="20"/>
          <w:lang w:eastAsia="en-US"/>
        </w:rPr>
      </w:pPr>
      <w:r w:rsidRPr="00711169">
        <w:rPr>
          <w:rFonts w:ascii="Arial" w:eastAsia="Calibri" w:hAnsi="Arial" w:cs="Arial"/>
          <w:sz w:val="20"/>
          <w:szCs w:val="20"/>
          <w:lang w:eastAsia="en-US"/>
        </w:rPr>
        <w:t>opravljanjem dela na podlagi pogodb civilnega prava kljub obstoju elementov</w:t>
      </w:r>
      <w:r w:rsidR="00F838E7">
        <w:rPr>
          <w:rFonts w:ascii="Arial" w:eastAsia="Calibri" w:hAnsi="Arial" w:cs="Arial"/>
          <w:sz w:val="20"/>
          <w:szCs w:val="20"/>
          <w:lang w:eastAsia="en-US"/>
        </w:rPr>
        <w:t xml:space="preserve"> </w:t>
      </w:r>
      <w:r w:rsidRPr="00711169">
        <w:rPr>
          <w:rFonts w:ascii="Arial" w:eastAsia="Calibri" w:hAnsi="Arial" w:cs="Arial"/>
          <w:sz w:val="20"/>
          <w:szCs w:val="20"/>
          <w:lang w:eastAsia="en-US"/>
        </w:rPr>
        <w:t xml:space="preserve">delovnega razmerja ali v zvezi z zaposlovanjem na črno in za kateri mu je bila s pravnomočno odločitvijo ali več pravnomočnimi odločitvami izrečena globa za prekršek, </w:t>
      </w:r>
    </w:p>
    <w:p w14:paraId="4EB7FE0A" w14:textId="77777777" w:rsidR="00711169" w:rsidRPr="00711169" w:rsidRDefault="00711169" w:rsidP="00711169">
      <w:pPr>
        <w:spacing w:line="192" w:lineRule="atLeast"/>
        <w:jc w:val="both"/>
        <w:rPr>
          <w:rFonts w:ascii="Arial" w:eastAsia="Calibri" w:hAnsi="Arial" w:cs="Arial"/>
          <w:sz w:val="20"/>
          <w:szCs w:val="20"/>
          <w:lang w:eastAsia="en-US"/>
        </w:rPr>
      </w:pPr>
    </w:p>
    <w:p w14:paraId="039992E3" w14:textId="77777777" w:rsidR="00711169" w:rsidRPr="00711169" w:rsidRDefault="00711169" w:rsidP="00711169">
      <w:pPr>
        <w:spacing w:line="192"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in pod pogojem, da je od seznanitve s kršitvijo in do izteka veljavnosti pogodbe oz. okvirnega sporazuma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 </w:t>
      </w:r>
    </w:p>
    <w:p w14:paraId="0E409A40" w14:textId="77777777" w:rsidR="00711169" w:rsidRPr="00711169" w:rsidRDefault="00711169" w:rsidP="00711169">
      <w:pPr>
        <w:spacing w:line="192"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 xml:space="preserve">V primeru izpolnitve okoliščine in pogojev iz prejšnjega odstavka se šteje, da je pogodba oz. okvirni sporazum razvezana z dnem sklenitve nove pogodbe o izvedbi javnega naročila za predmetno naročilo. O datumu sklenitve nove pogodbe bo naročnik obvestil izvajalca. </w:t>
      </w:r>
    </w:p>
    <w:p w14:paraId="09FBD97F" w14:textId="77777777" w:rsidR="00711169" w:rsidRPr="00711169" w:rsidRDefault="00711169" w:rsidP="00711169">
      <w:pPr>
        <w:spacing w:line="192" w:lineRule="atLeast"/>
        <w:jc w:val="both"/>
        <w:rPr>
          <w:rFonts w:ascii="Arial" w:eastAsia="Calibri" w:hAnsi="Arial" w:cs="Arial"/>
          <w:sz w:val="20"/>
          <w:szCs w:val="20"/>
          <w:lang w:eastAsia="en-US"/>
        </w:rPr>
      </w:pPr>
      <w:r w:rsidRPr="00711169">
        <w:rPr>
          <w:rFonts w:ascii="Arial" w:eastAsia="Calibri" w:hAnsi="Arial" w:cs="Arial"/>
          <w:sz w:val="20"/>
          <w:szCs w:val="20"/>
          <w:lang w:eastAsia="en-US"/>
        </w:rPr>
        <w:t>Če naročnik v roku 30 dni od seznanitve s kršitvijo ne začne novega postopka javnega naročila, se šteje, da je pogodba razvezana trideseti dan od seznanitve s kršitvijo.</w:t>
      </w:r>
    </w:p>
    <w:p w14:paraId="57A4D11D" w14:textId="77777777" w:rsidR="00711169" w:rsidRPr="00711169" w:rsidRDefault="00711169" w:rsidP="00711169">
      <w:pPr>
        <w:numPr>
          <w:ilvl w:val="0"/>
          <w:numId w:val="2"/>
        </w:numPr>
        <w:spacing w:before="240" w:after="120" w:line="260" w:lineRule="atLeast"/>
        <w:ind w:left="714" w:hanging="357"/>
        <w:jc w:val="center"/>
        <w:rPr>
          <w:rFonts w:ascii="Arial" w:hAnsi="Arial" w:cs="Arial"/>
          <w:b/>
          <w:caps/>
          <w:sz w:val="20"/>
          <w:szCs w:val="20"/>
        </w:rPr>
      </w:pPr>
      <w:r w:rsidRPr="00711169">
        <w:rPr>
          <w:rFonts w:ascii="Arial" w:hAnsi="Arial" w:cs="Arial"/>
          <w:b/>
          <w:caps/>
          <w:sz w:val="20"/>
          <w:szCs w:val="20"/>
        </w:rPr>
        <w:t>Končne določbe</w:t>
      </w:r>
    </w:p>
    <w:p w14:paraId="68F71E40" w14:textId="77777777" w:rsidR="00711169" w:rsidRPr="00711169" w:rsidRDefault="00711169" w:rsidP="00711169">
      <w:pPr>
        <w:numPr>
          <w:ilvl w:val="0"/>
          <w:numId w:val="1"/>
        </w:numPr>
        <w:spacing w:before="120" w:after="120" w:line="260" w:lineRule="atLeast"/>
        <w:ind w:left="714" w:hanging="357"/>
        <w:jc w:val="center"/>
        <w:rPr>
          <w:rFonts w:ascii="Arial" w:hAnsi="Arial" w:cs="Arial"/>
          <w:b/>
          <w:bCs/>
          <w:sz w:val="20"/>
          <w:szCs w:val="20"/>
        </w:rPr>
      </w:pPr>
      <w:r w:rsidRPr="00711169">
        <w:rPr>
          <w:rFonts w:ascii="Arial" w:hAnsi="Arial" w:cs="Arial"/>
          <w:b/>
          <w:bCs/>
          <w:sz w:val="20"/>
          <w:szCs w:val="20"/>
        </w:rPr>
        <w:t xml:space="preserve">člen </w:t>
      </w:r>
    </w:p>
    <w:p w14:paraId="6B50597C" w14:textId="77777777" w:rsidR="00711169" w:rsidRPr="00711169" w:rsidRDefault="00711169" w:rsidP="00711169">
      <w:pPr>
        <w:jc w:val="both"/>
        <w:rPr>
          <w:rFonts w:ascii="Arial" w:hAnsi="Arial" w:cs="Arial"/>
          <w:sz w:val="20"/>
          <w:szCs w:val="20"/>
        </w:rPr>
      </w:pPr>
      <w:r w:rsidRPr="00711169">
        <w:rPr>
          <w:rFonts w:ascii="Arial" w:hAnsi="Arial" w:cs="Arial"/>
          <w:sz w:val="20"/>
          <w:szCs w:val="20"/>
        </w:rPr>
        <w:t xml:space="preserve">Pogodbeni stranki se obvezujeta, da bosta naredili vse, kar je potrebno za izvršitev pogodbe in da bosta ravnali kot dobra gospodarja. </w:t>
      </w:r>
    </w:p>
    <w:p w14:paraId="0485DAE5" w14:textId="77777777" w:rsidR="00711169" w:rsidRPr="00711169" w:rsidRDefault="00711169" w:rsidP="00711169">
      <w:pPr>
        <w:jc w:val="both"/>
        <w:rPr>
          <w:rFonts w:ascii="Arial" w:hAnsi="Arial" w:cs="Arial"/>
          <w:sz w:val="20"/>
          <w:szCs w:val="20"/>
        </w:rPr>
      </w:pPr>
    </w:p>
    <w:p w14:paraId="1E2B2596" w14:textId="77777777" w:rsidR="00711169" w:rsidRPr="00711169" w:rsidRDefault="00711169" w:rsidP="00711169">
      <w:pPr>
        <w:jc w:val="both"/>
        <w:rPr>
          <w:rFonts w:ascii="Arial" w:hAnsi="Arial" w:cs="Arial"/>
          <w:sz w:val="20"/>
          <w:szCs w:val="20"/>
        </w:rPr>
      </w:pPr>
      <w:r w:rsidRPr="00711169">
        <w:rPr>
          <w:rFonts w:ascii="Arial" w:hAnsi="Arial" w:cs="Arial"/>
          <w:sz w:val="20"/>
          <w:szCs w:val="20"/>
        </w:rPr>
        <w:t>V primeru nastopa spremenjenih okoliščin lahko pogodbeni stranki z določili Obligacijskega zakonika predlagata spremembo ali razvezo pogodbe.</w:t>
      </w:r>
    </w:p>
    <w:p w14:paraId="784DAD47" w14:textId="77777777" w:rsidR="00711169" w:rsidRPr="00711169" w:rsidRDefault="00711169" w:rsidP="00711169">
      <w:pPr>
        <w:jc w:val="both"/>
        <w:rPr>
          <w:rFonts w:ascii="Arial" w:hAnsi="Arial" w:cs="Arial"/>
          <w:sz w:val="20"/>
          <w:szCs w:val="20"/>
        </w:rPr>
      </w:pPr>
    </w:p>
    <w:p w14:paraId="56FD6910" w14:textId="77777777" w:rsidR="00711169" w:rsidRPr="00711169" w:rsidRDefault="00711169" w:rsidP="00711169">
      <w:pPr>
        <w:spacing w:line="192" w:lineRule="atLeast"/>
        <w:jc w:val="both"/>
        <w:rPr>
          <w:rFonts w:ascii="Arial" w:hAnsi="Arial"/>
          <w:sz w:val="20"/>
          <w:szCs w:val="20"/>
        </w:rPr>
      </w:pPr>
      <w:r w:rsidRPr="00711169">
        <w:rPr>
          <w:rFonts w:ascii="Arial" w:hAnsi="Arial"/>
          <w:sz w:val="20"/>
          <w:szCs w:val="20"/>
        </w:rPr>
        <w:t>V primeru, da ponudnik ne bo izpolnil katere izmed pogodbenih obveznosti, ima naročnik pravico takoj, brez odpovednega roka, odpovedati pogodbo.</w:t>
      </w:r>
    </w:p>
    <w:p w14:paraId="52B476C9" w14:textId="77777777" w:rsidR="00711169" w:rsidRPr="00711169" w:rsidRDefault="00711169" w:rsidP="00711169">
      <w:pPr>
        <w:jc w:val="both"/>
        <w:rPr>
          <w:rFonts w:ascii="Arial" w:hAnsi="Arial" w:cs="Arial"/>
          <w:sz w:val="20"/>
          <w:szCs w:val="20"/>
        </w:rPr>
      </w:pPr>
    </w:p>
    <w:p w14:paraId="0DEFF88A" w14:textId="44991B15" w:rsidR="00A4686B" w:rsidRDefault="00711169" w:rsidP="00F742E2">
      <w:pPr>
        <w:spacing w:after="200" w:line="192" w:lineRule="atLeast"/>
        <w:rPr>
          <w:rFonts w:ascii="Arial" w:hAnsi="Arial" w:cs="Arial"/>
          <w:sz w:val="20"/>
          <w:szCs w:val="20"/>
          <w:lang w:eastAsia="en-US"/>
        </w:rPr>
      </w:pPr>
      <w:r w:rsidRPr="00711169">
        <w:rPr>
          <w:rFonts w:ascii="Arial" w:hAnsi="Arial" w:cs="Arial"/>
          <w:sz w:val="20"/>
          <w:szCs w:val="20"/>
          <w:lang w:eastAsia="en-US"/>
        </w:rPr>
        <w:t>Pogodba je sestavljena in podpisana v dveh (2) izvodih, od katerih prejme vsaka od pogodbenih strank po en (1) izvod.</w:t>
      </w:r>
    </w:p>
    <w:p w14:paraId="0E882335" w14:textId="12FAFE5E" w:rsidR="00F7706F" w:rsidRDefault="00F7706F" w:rsidP="00F742E2">
      <w:pPr>
        <w:rPr>
          <w:rFonts w:ascii="Arial" w:hAnsi="Arial" w:cs="Arial"/>
          <w:sz w:val="20"/>
          <w:szCs w:val="20"/>
          <w:highlight w:val="yellow"/>
          <w:lang w:eastAsia="en-US"/>
        </w:rPr>
      </w:pPr>
      <w:r w:rsidRPr="00F7706F">
        <w:rPr>
          <w:rFonts w:ascii="Arial" w:hAnsi="Arial" w:cs="Arial"/>
          <w:sz w:val="20"/>
          <w:szCs w:val="20"/>
          <w:lang w:eastAsia="en-US"/>
        </w:rPr>
        <w:t>Priloga:</w:t>
      </w:r>
      <w:r w:rsidR="00F742E2">
        <w:rPr>
          <w:rFonts w:ascii="Arial" w:hAnsi="Arial" w:cs="Arial"/>
          <w:sz w:val="20"/>
          <w:szCs w:val="20"/>
          <w:lang w:eastAsia="en-US"/>
        </w:rPr>
        <w:t xml:space="preserve"> </w:t>
      </w:r>
      <w:r w:rsidR="00906028">
        <w:rPr>
          <w:rFonts w:ascii="Arial" w:hAnsi="Arial" w:cs="Arial"/>
          <w:sz w:val="20"/>
          <w:szCs w:val="20"/>
          <w:lang w:eastAsia="en-US"/>
        </w:rPr>
        <w:t>ponudba št</w:t>
      </w:r>
      <w:r w:rsidR="00906028" w:rsidRPr="001D049F">
        <w:rPr>
          <w:rFonts w:ascii="Arial" w:hAnsi="Arial" w:cs="Arial"/>
          <w:sz w:val="20"/>
          <w:szCs w:val="20"/>
          <w:lang w:eastAsia="en-US"/>
        </w:rPr>
        <w:t xml:space="preserve">. </w:t>
      </w:r>
      <w:r w:rsidR="00F838E7" w:rsidRPr="00A200E7">
        <w:rPr>
          <w:rFonts w:ascii="Arial" w:hAnsi="Arial" w:cs="Arial"/>
          <w:sz w:val="20"/>
          <w:szCs w:val="20"/>
          <w:highlight w:val="yellow"/>
          <w:lang w:eastAsia="en-US"/>
        </w:rPr>
        <w:t>???</w:t>
      </w:r>
      <w:r w:rsidR="00906028" w:rsidRPr="001D049F">
        <w:rPr>
          <w:rFonts w:ascii="Arial" w:hAnsi="Arial" w:cs="Arial"/>
          <w:sz w:val="20"/>
          <w:szCs w:val="20"/>
          <w:lang w:eastAsia="en-US"/>
        </w:rPr>
        <w:t xml:space="preserve"> z dne </w:t>
      </w:r>
      <w:r w:rsidR="00F838E7" w:rsidRPr="00A200E7">
        <w:rPr>
          <w:rFonts w:ascii="Arial" w:hAnsi="Arial" w:cs="Arial"/>
          <w:sz w:val="20"/>
          <w:szCs w:val="20"/>
          <w:highlight w:val="yellow"/>
          <w:lang w:eastAsia="en-US"/>
        </w:rPr>
        <w:t>???</w:t>
      </w:r>
    </w:p>
    <w:p w14:paraId="41FD171E" w14:textId="77777777" w:rsidR="00F742E2" w:rsidRDefault="00F742E2" w:rsidP="00F742E2">
      <w:pPr>
        <w:rPr>
          <w:rFonts w:ascii="Arial" w:hAnsi="Arial" w:cs="Arial"/>
          <w:sz w:val="20"/>
          <w:szCs w:val="20"/>
          <w:highlight w:val="yellow"/>
          <w:lang w:eastAsia="en-US"/>
        </w:rPr>
      </w:pPr>
    </w:p>
    <w:p w14:paraId="7A4A6469" w14:textId="77777777" w:rsidR="00F742E2" w:rsidRPr="00F742E2" w:rsidRDefault="00F742E2" w:rsidP="00F742E2">
      <w:pPr>
        <w:rPr>
          <w:rFonts w:ascii="Arial" w:hAnsi="Arial" w:cs="Arial"/>
          <w:sz w:val="20"/>
          <w:szCs w:val="20"/>
          <w:lang w:eastAsia="en-US"/>
        </w:rPr>
      </w:pPr>
    </w:p>
    <w:tbl>
      <w:tblPr>
        <w:tblStyle w:val="Tabelamre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846"/>
        <w:gridCol w:w="1131"/>
        <w:gridCol w:w="2268"/>
        <w:gridCol w:w="1984"/>
      </w:tblGrid>
      <w:tr w:rsidR="00F742E2" w:rsidRPr="00541105" w14:paraId="152904DF" w14:textId="77777777" w:rsidTr="006751E2">
        <w:tc>
          <w:tcPr>
            <w:tcW w:w="1843" w:type="dxa"/>
          </w:tcPr>
          <w:p w14:paraId="38A95D20" w14:textId="77777777" w:rsidR="00F742E2" w:rsidRPr="00541105" w:rsidRDefault="00F742E2" w:rsidP="006751E2">
            <w:pPr>
              <w:jc w:val="both"/>
              <w:rPr>
                <w:rFonts w:asciiTheme="minorHAnsi" w:hAnsiTheme="minorHAnsi" w:cstheme="minorHAnsi"/>
              </w:rPr>
            </w:pPr>
            <w:r w:rsidRPr="00541105">
              <w:rPr>
                <w:rFonts w:asciiTheme="minorHAnsi" w:hAnsiTheme="minorHAnsi" w:cstheme="minorHAnsi"/>
              </w:rPr>
              <w:t>V Mariboru dne:</w:t>
            </w:r>
          </w:p>
        </w:tc>
        <w:tc>
          <w:tcPr>
            <w:tcW w:w="1846" w:type="dxa"/>
            <w:tcBorders>
              <w:bottom w:val="single" w:sz="4" w:space="0" w:color="auto"/>
            </w:tcBorders>
          </w:tcPr>
          <w:p w14:paraId="5466634C" w14:textId="77777777" w:rsidR="00F742E2" w:rsidRPr="00541105" w:rsidRDefault="00F742E2" w:rsidP="006751E2">
            <w:pPr>
              <w:jc w:val="both"/>
              <w:rPr>
                <w:rFonts w:asciiTheme="minorHAnsi" w:hAnsiTheme="minorHAnsi" w:cstheme="minorHAnsi"/>
              </w:rPr>
            </w:pPr>
          </w:p>
        </w:tc>
        <w:tc>
          <w:tcPr>
            <w:tcW w:w="1131" w:type="dxa"/>
          </w:tcPr>
          <w:p w14:paraId="76FC502B" w14:textId="77777777" w:rsidR="00F742E2" w:rsidRPr="00541105" w:rsidRDefault="00F742E2" w:rsidP="006751E2">
            <w:pPr>
              <w:jc w:val="both"/>
              <w:rPr>
                <w:rFonts w:asciiTheme="minorHAnsi" w:hAnsiTheme="minorHAnsi" w:cstheme="minorHAnsi"/>
              </w:rPr>
            </w:pPr>
          </w:p>
        </w:tc>
        <w:tc>
          <w:tcPr>
            <w:tcW w:w="2268" w:type="dxa"/>
          </w:tcPr>
          <w:p w14:paraId="489C8199" w14:textId="77777777" w:rsidR="00F742E2" w:rsidRPr="00541105" w:rsidRDefault="00F742E2" w:rsidP="006751E2">
            <w:pPr>
              <w:jc w:val="both"/>
              <w:rPr>
                <w:rFonts w:asciiTheme="minorHAnsi" w:hAnsiTheme="minorHAnsi" w:cstheme="minorHAnsi"/>
              </w:rPr>
            </w:pPr>
            <w:r w:rsidRPr="00541105">
              <w:rPr>
                <w:rFonts w:asciiTheme="minorHAnsi" w:hAnsiTheme="minorHAnsi" w:cstheme="minorHAnsi"/>
              </w:rPr>
              <w:t>V Mariboru dne:</w:t>
            </w:r>
          </w:p>
        </w:tc>
        <w:tc>
          <w:tcPr>
            <w:tcW w:w="1984" w:type="dxa"/>
            <w:tcBorders>
              <w:bottom w:val="single" w:sz="4" w:space="0" w:color="auto"/>
            </w:tcBorders>
          </w:tcPr>
          <w:p w14:paraId="3724ADB7" w14:textId="77777777" w:rsidR="00F742E2" w:rsidRPr="00541105" w:rsidRDefault="00F742E2" w:rsidP="006751E2">
            <w:pPr>
              <w:jc w:val="both"/>
              <w:rPr>
                <w:rFonts w:asciiTheme="minorHAnsi" w:hAnsiTheme="minorHAnsi" w:cstheme="minorHAnsi"/>
              </w:rPr>
            </w:pPr>
          </w:p>
        </w:tc>
      </w:tr>
      <w:tr w:rsidR="00F742E2" w:rsidRPr="00541105" w14:paraId="0C4C807A" w14:textId="77777777" w:rsidTr="006751E2">
        <w:tc>
          <w:tcPr>
            <w:tcW w:w="1843" w:type="dxa"/>
          </w:tcPr>
          <w:p w14:paraId="61ACAC1C" w14:textId="77777777" w:rsidR="00F742E2" w:rsidRPr="00541105" w:rsidRDefault="00F742E2" w:rsidP="006751E2">
            <w:pPr>
              <w:jc w:val="both"/>
              <w:rPr>
                <w:rFonts w:asciiTheme="minorHAnsi" w:hAnsiTheme="minorHAnsi" w:cstheme="minorHAnsi"/>
              </w:rPr>
            </w:pPr>
          </w:p>
        </w:tc>
        <w:tc>
          <w:tcPr>
            <w:tcW w:w="1846" w:type="dxa"/>
            <w:tcBorders>
              <w:top w:val="single" w:sz="4" w:space="0" w:color="auto"/>
            </w:tcBorders>
          </w:tcPr>
          <w:p w14:paraId="3853AADA" w14:textId="77777777" w:rsidR="00F742E2" w:rsidRPr="00541105" w:rsidRDefault="00F742E2" w:rsidP="006751E2">
            <w:pPr>
              <w:jc w:val="both"/>
              <w:rPr>
                <w:rFonts w:asciiTheme="minorHAnsi" w:hAnsiTheme="minorHAnsi" w:cstheme="minorHAnsi"/>
              </w:rPr>
            </w:pPr>
          </w:p>
        </w:tc>
        <w:tc>
          <w:tcPr>
            <w:tcW w:w="1131" w:type="dxa"/>
          </w:tcPr>
          <w:p w14:paraId="7CCE509F" w14:textId="77777777" w:rsidR="00F742E2" w:rsidRPr="00541105" w:rsidRDefault="00F742E2" w:rsidP="006751E2">
            <w:pPr>
              <w:jc w:val="both"/>
              <w:rPr>
                <w:rFonts w:asciiTheme="minorHAnsi" w:hAnsiTheme="minorHAnsi" w:cstheme="minorHAnsi"/>
              </w:rPr>
            </w:pPr>
          </w:p>
        </w:tc>
        <w:tc>
          <w:tcPr>
            <w:tcW w:w="2268" w:type="dxa"/>
          </w:tcPr>
          <w:p w14:paraId="11F7E564" w14:textId="77777777" w:rsidR="00F742E2" w:rsidRPr="00541105" w:rsidRDefault="00F742E2" w:rsidP="006751E2">
            <w:pPr>
              <w:jc w:val="both"/>
              <w:rPr>
                <w:rFonts w:asciiTheme="minorHAnsi" w:hAnsiTheme="minorHAnsi" w:cstheme="minorHAnsi"/>
              </w:rPr>
            </w:pPr>
          </w:p>
        </w:tc>
        <w:tc>
          <w:tcPr>
            <w:tcW w:w="1984" w:type="dxa"/>
            <w:tcBorders>
              <w:top w:val="single" w:sz="4" w:space="0" w:color="auto"/>
            </w:tcBorders>
          </w:tcPr>
          <w:p w14:paraId="6E27EA18" w14:textId="77777777" w:rsidR="00F742E2" w:rsidRPr="00541105" w:rsidRDefault="00F742E2" w:rsidP="006751E2">
            <w:pPr>
              <w:jc w:val="both"/>
              <w:rPr>
                <w:rFonts w:asciiTheme="minorHAnsi" w:hAnsiTheme="minorHAnsi" w:cstheme="minorHAnsi"/>
              </w:rPr>
            </w:pPr>
          </w:p>
        </w:tc>
      </w:tr>
      <w:tr w:rsidR="00F742E2" w:rsidRPr="00541105" w14:paraId="49FCED1B" w14:textId="77777777" w:rsidTr="006751E2">
        <w:tc>
          <w:tcPr>
            <w:tcW w:w="1843" w:type="dxa"/>
          </w:tcPr>
          <w:p w14:paraId="6DE96F35" w14:textId="77777777" w:rsidR="00F742E2" w:rsidRPr="00541105" w:rsidRDefault="00F742E2" w:rsidP="006751E2">
            <w:pPr>
              <w:jc w:val="both"/>
              <w:rPr>
                <w:rFonts w:asciiTheme="minorHAnsi" w:hAnsiTheme="minorHAnsi" w:cstheme="minorHAnsi"/>
              </w:rPr>
            </w:pPr>
            <w:r>
              <w:rPr>
                <w:rFonts w:asciiTheme="minorHAnsi" w:hAnsiTheme="minorHAnsi" w:cstheme="minorHAnsi"/>
              </w:rPr>
              <w:t>IZVAJALEC</w:t>
            </w:r>
            <w:r w:rsidRPr="00541105">
              <w:rPr>
                <w:rFonts w:asciiTheme="minorHAnsi" w:hAnsiTheme="minorHAnsi" w:cstheme="minorHAnsi"/>
              </w:rPr>
              <w:t>:</w:t>
            </w:r>
          </w:p>
          <w:p w14:paraId="2F5C2882" w14:textId="77777777" w:rsidR="00F742E2" w:rsidRPr="00DC40D1" w:rsidRDefault="00F742E2" w:rsidP="006751E2">
            <w:pPr>
              <w:jc w:val="both"/>
              <w:rPr>
                <w:rFonts w:asciiTheme="minorHAnsi" w:hAnsiTheme="minorHAnsi" w:cstheme="minorHAnsi"/>
                <w:b/>
              </w:rPr>
            </w:pPr>
            <w:r w:rsidRPr="00A92DC1">
              <w:rPr>
                <w:highlight w:val="yellow"/>
              </w:rPr>
              <w:t>???</w:t>
            </w:r>
          </w:p>
          <w:p w14:paraId="7D8ADE90" w14:textId="77777777" w:rsidR="00F742E2" w:rsidRPr="00541105" w:rsidRDefault="00F742E2" w:rsidP="006751E2">
            <w:pPr>
              <w:jc w:val="both"/>
              <w:rPr>
                <w:rFonts w:asciiTheme="minorHAnsi" w:hAnsiTheme="minorHAnsi" w:cstheme="minorHAnsi"/>
              </w:rPr>
            </w:pPr>
          </w:p>
          <w:p w14:paraId="53892443" w14:textId="77777777" w:rsidR="00F742E2" w:rsidRPr="00541105" w:rsidRDefault="00F742E2" w:rsidP="006751E2">
            <w:pPr>
              <w:jc w:val="both"/>
              <w:rPr>
                <w:rFonts w:asciiTheme="minorHAnsi" w:hAnsiTheme="minorHAnsi" w:cstheme="minorHAnsi"/>
              </w:rPr>
            </w:pPr>
            <w:r>
              <w:rPr>
                <w:rFonts w:asciiTheme="minorHAnsi" w:hAnsiTheme="minorHAnsi" w:cstheme="minorHAnsi"/>
              </w:rPr>
              <w:t>d</w:t>
            </w:r>
            <w:r w:rsidRPr="00541105">
              <w:rPr>
                <w:rFonts w:asciiTheme="minorHAnsi" w:hAnsiTheme="minorHAnsi" w:cstheme="minorHAnsi"/>
              </w:rPr>
              <w:t>irektor:</w:t>
            </w:r>
          </w:p>
          <w:p w14:paraId="4F40F22F" w14:textId="77777777" w:rsidR="00F742E2" w:rsidRPr="00DE731D" w:rsidRDefault="00F742E2" w:rsidP="006751E2">
            <w:pPr>
              <w:jc w:val="both"/>
              <w:rPr>
                <w:rFonts w:asciiTheme="minorHAnsi" w:hAnsiTheme="minorHAnsi" w:cstheme="minorHAnsi"/>
                <w:b/>
                <w:highlight w:val="yellow"/>
              </w:rPr>
            </w:pPr>
            <w:r w:rsidRPr="00A92DC1">
              <w:rPr>
                <w:highlight w:val="yellow"/>
              </w:rPr>
              <w:t>???</w:t>
            </w:r>
          </w:p>
        </w:tc>
        <w:tc>
          <w:tcPr>
            <w:tcW w:w="1846" w:type="dxa"/>
          </w:tcPr>
          <w:p w14:paraId="0997D8BC" w14:textId="77777777" w:rsidR="00F742E2" w:rsidRPr="00541105" w:rsidRDefault="00F742E2" w:rsidP="006751E2">
            <w:pPr>
              <w:jc w:val="both"/>
              <w:rPr>
                <w:rFonts w:asciiTheme="minorHAnsi" w:hAnsiTheme="minorHAnsi" w:cstheme="minorHAnsi"/>
              </w:rPr>
            </w:pPr>
          </w:p>
        </w:tc>
        <w:tc>
          <w:tcPr>
            <w:tcW w:w="1131" w:type="dxa"/>
          </w:tcPr>
          <w:p w14:paraId="216247BD" w14:textId="77777777" w:rsidR="00F742E2" w:rsidRPr="00541105" w:rsidRDefault="00F742E2" w:rsidP="006751E2">
            <w:pPr>
              <w:jc w:val="both"/>
              <w:rPr>
                <w:rFonts w:asciiTheme="minorHAnsi" w:hAnsiTheme="minorHAnsi" w:cstheme="minorHAnsi"/>
              </w:rPr>
            </w:pPr>
          </w:p>
        </w:tc>
        <w:tc>
          <w:tcPr>
            <w:tcW w:w="2268" w:type="dxa"/>
          </w:tcPr>
          <w:p w14:paraId="5266F447" w14:textId="77777777" w:rsidR="00F742E2" w:rsidRPr="00541105" w:rsidRDefault="00F742E2" w:rsidP="006751E2">
            <w:pPr>
              <w:jc w:val="both"/>
              <w:rPr>
                <w:rFonts w:asciiTheme="minorHAnsi" w:hAnsiTheme="minorHAnsi" w:cstheme="minorHAnsi"/>
              </w:rPr>
            </w:pPr>
            <w:r>
              <w:rPr>
                <w:rFonts w:asciiTheme="minorHAnsi" w:hAnsiTheme="minorHAnsi" w:cstheme="minorHAnsi"/>
              </w:rPr>
              <w:t>NAROČNIK</w:t>
            </w:r>
            <w:r w:rsidRPr="00541105">
              <w:rPr>
                <w:rFonts w:asciiTheme="minorHAnsi" w:hAnsiTheme="minorHAnsi" w:cstheme="minorHAnsi"/>
              </w:rPr>
              <w:t>:</w:t>
            </w:r>
          </w:p>
          <w:p w14:paraId="52B620BB" w14:textId="77777777" w:rsidR="00F742E2" w:rsidRPr="00DC40D1" w:rsidRDefault="00F742E2" w:rsidP="006751E2">
            <w:pPr>
              <w:jc w:val="both"/>
              <w:rPr>
                <w:rFonts w:asciiTheme="minorHAnsi" w:hAnsiTheme="minorHAnsi" w:cstheme="minorHAnsi"/>
                <w:b/>
              </w:rPr>
            </w:pPr>
            <w:r w:rsidRPr="00DC40D1">
              <w:rPr>
                <w:rFonts w:asciiTheme="minorHAnsi" w:hAnsiTheme="minorHAnsi" w:cstheme="minorHAnsi"/>
                <w:b/>
              </w:rPr>
              <w:t>Elektro Maribor d.d.</w:t>
            </w:r>
          </w:p>
          <w:p w14:paraId="30129714" w14:textId="77777777" w:rsidR="00F742E2" w:rsidRPr="00541105" w:rsidRDefault="00F742E2" w:rsidP="006751E2">
            <w:pPr>
              <w:jc w:val="both"/>
              <w:rPr>
                <w:rFonts w:asciiTheme="minorHAnsi" w:hAnsiTheme="minorHAnsi" w:cstheme="minorHAnsi"/>
              </w:rPr>
            </w:pPr>
          </w:p>
          <w:p w14:paraId="543A9861" w14:textId="77777777" w:rsidR="00F742E2" w:rsidRPr="00541105" w:rsidRDefault="00F742E2" w:rsidP="006751E2">
            <w:pPr>
              <w:jc w:val="both"/>
              <w:rPr>
                <w:rFonts w:asciiTheme="minorHAnsi" w:hAnsiTheme="minorHAnsi" w:cstheme="minorHAnsi"/>
              </w:rPr>
            </w:pPr>
            <w:r>
              <w:rPr>
                <w:rFonts w:asciiTheme="minorHAnsi" w:hAnsiTheme="minorHAnsi" w:cstheme="minorHAnsi"/>
              </w:rPr>
              <w:t>p</w:t>
            </w:r>
            <w:r w:rsidRPr="00541105">
              <w:rPr>
                <w:rFonts w:asciiTheme="minorHAnsi" w:hAnsiTheme="minorHAnsi" w:cstheme="minorHAnsi"/>
              </w:rPr>
              <w:t>redsednik uprave:</w:t>
            </w:r>
          </w:p>
          <w:p w14:paraId="66F4B154" w14:textId="3D979E63" w:rsidR="00F742E2" w:rsidRPr="00DC40D1" w:rsidRDefault="00F742E2" w:rsidP="006751E2">
            <w:pPr>
              <w:jc w:val="both"/>
              <w:rPr>
                <w:rFonts w:asciiTheme="minorHAnsi" w:hAnsiTheme="minorHAnsi" w:cstheme="minorHAnsi"/>
                <w:b/>
              </w:rPr>
            </w:pPr>
            <w:r>
              <w:rPr>
                <w:rFonts w:asciiTheme="minorHAnsi" w:hAnsiTheme="minorHAnsi" w:cstheme="minorHAnsi"/>
                <w:b/>
              </w:rPr>
              <w:t>Jože Hebar</w:t>
            </w:r>
          </w:p>
        </w:tc>
        <w:tc>
          <w:tcPr>
            <w:tcW w:w="1984" w:type="dxa"/>
          </w:tcPr>
          <w:p w14:paraId="5443D987" w14:textId="77777777" w:rsidR="00F742E2" w:rsidRPr="00541105" w:rsidRDefault="00F742E2" w:rsidP="006751E2">
            <w:pPr>
              <w:jc w:val="both"/>
              <w:rPr>
                <w:rFonts w:asciiTheme="minorHAnsi" w:hAnsiTheme="minorHAnsi" w:cstheme="minorHAnsi"/>
              </w:rPr>
            </w:pPr>
          </w:p>
        </w:tc>
      </w:tr>
    </w:tbl>
    <w:p w14:paraId="599E49D3" w14:textId="082904EB" w:rsidR="00994E52" w:rsidRPr="00994E52" w:rsidRDefault="00994E52" w:rsidP="00F742E2">
      <w:pPr>
        <w:spacing w:line="192" w:lineRule="atLeast"/>
        <w:rPr>
          <w:rFonts w:ascii="Arial" w:hAnsi="Arial" w:cs="Arial"/>
          <w:b/>
          <w:sz w:val="20"/>
          <w:szCs w:val="20"/>
          <w:lang w:eastAsia="en-US"/>
        </w:rPr>
      </w:pPr>
    </w:p>
    <w:sectPr w:rsidR="00994E52" w:rsidRPr="00994E52" w:rsidSect="008B36E2">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10930" w14:textId="77777777" w:rsidR="00140FD1" w:rsidRDefault="00140FD1" w:rsidP="00270D69">
      <w:r>
        <w:separator/>
      </w:r>
    </w:p>
  </w:endnote>
  <w:endnote w:type="continuationSeparator" w:id="0">
    <w:p w14:paraId="7A363498" w14:textId="77777777" w:rsidR="00140FD1" w:rsidRDefault="00140FD1" w:rsidP="00270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emilight">
    <w:panose1 w:val="020B04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03998" w14:textId="43F45F58" w:rsidR="0019646A" w:rsidRPr="007D1E3F" w:rsidRDefault="0019646A">
    <w:pPr>
      <w:pStyle w:val="Noga"/>
      <w:jc w:val="center"/>
      <w:rPr>
        <w:sz w:val="20"/>
        <w:szCs w:val="20"/>
      </w:rPr>
    </w:pPr>
    <w:r w:rsidRPr="007D1E3F">
      <w:rPr>
        <w:sz w:val="20"/>
        <w:szCs w:val="20"/>
      </w:rPr>
      <w:fldChar w:fldCharType="begin"/>
    </w:r>
    <w:r w:rsidRPr="007D1E3F">
      <w:rPr>
        <w:sz w:val="20"/>
        <w:szCs w:val="20"/>
      </w:rPr>
      <w:instrText>PAGE   \* MERGEFORMAT</w:instrText>
    </w:r>
    <w:r w:rsidRPr="007D1E3F">
      <w:rPr>
        <w:sz w:val="20"/>
        <w:szCs w:val="20"/>
      </w:rPr>
      <w:fldChar w:fldCharType="separate"/>
    </w:r>
    <w:r w:rsidR="00586FF0">
      <w:rPr>
        <w:noProof/>
        <w:sz w:val="20"/>
        <w:szCs w:val="20"/>
      </w:rPr>
      <w:t>3</w:t>
    </w:r>
    <w:r w:rsidRPr="007D1E3F">
      <w:rPr>
        <w:sz w:val="20"/>
        <w:szCs w:val="20"/>
      </w:rPr>
      <w:fldChar w:fldCharType="end"/>
    </w:r>
  </w:p>
  <w:p w14:paraId="427E3DB5" w14:textId="77777777" w:rsidR="00270D69" w:rsidRDefault="00270D6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0BEC6" w14:textId="77777777" w:rsidR="00140FD1" w:rsidRDefault="00140FD1" w:rsidP="00270D69">
      <w:r>
        <w:separator/>
      </w:r>
    </w:p>
  </w:footnote>
  <w:footnote w:type="continuationSeparator" w:id="0">
    <w:p w14:paraId="7897815C" w14:textId="77777777" w:rsidR="00140FD1" w:rsidRDefault="00140FD1" w:rsidP="00270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A433E" w14:textId="77777777" w:rsidR="00270D69" w:rsidRDefault="00680131" w:rsidP="00270D69">
    <w:pPr>
      <w:pStyle w:val="Glava"/>
      <w:jc w:val="center"/>
    </w:pPr>
    <w:r w:rsidRPr="007A26E4">
      <w:rPr>
        <w:noProof/>
      </w:rPr>
      <w:drawing>
        <wp:inline distT="0" distB="0" distL="0" distR="0" wp14:anchorId="485BCFFF" wp14:editId="05473CA9">
          <wp:extent cx="1865630" cy="591820"/>
          <wp:effectExtent l="0" t="0" r="0" b="0"/>
          <wp:docPr id="1" name="Slika 2" descr="Opis: http://sremap17/PublishingImages/logot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Opis: http://sremap17/PublishingImages/logoti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591820"/>
                  </a:xfrm>
                  <a:prstGeom prst="rect">
                    <a:avLst/>
                  </a:prstGeom>
                  <a:noFill/>
                  <a:ln>
                    <a:noFill/>
                  </a:ln>
                </pic:spPr>
              </pic:pic>
            </a:graphicData>
          </a:graphic>
        </wp:inline>
      </w:drawing>
    </w:r>
  </w:p>
  <w:p w14:paraId="7F025273" w14:textId="77777777" w:rsidR="00270D69" w:rsidRDefault="00270D6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26"/>
    <w:multiLevelType w:val="multilevel"/>
    <w:tmpl w:val="000008A9"/>
    <w:lvl w:ilvl="0">
      <w:numFmt w:val="bullet"/>
      <w:lvlText w:val="-"/>
      <w:lvlJc w:val="left"/>
      <w:pPr>
        <w:ind w:left="838" w:hanging="360"/>
      </w:pPr>
      <w:rPr>
        <w:rFonts w:ascii="Arial" w:hAnsi="Arial"/>
        <w:b w:val="0"/>
        <w:sz w:val="22"/>
      </w:rPr>
    </w:lvl>
    <w:lvl w:ilvl="1">
      <w:numFmt w:val="bullet"/>
      <w:lvlText w:val="•"/>
      <w:lvlJc w:val="left"/>
      <w:pPr>
        <w:ind w:left="1685" w:hanging="360"/>
      </w:pPr>
    </w:lvl>
    <w:lvl w:ilvl="2">
      <w:numFmt w:val="bullet"/>
      <w:lvlText w:val="•"/>
      <w:lvlJc w:val="left"/>
      <w:pPr>
        <w:ind w:left="2532" w:hanging="360"/>
      </w:pPr>
    </w:lvl>
    <w:lvl w:ilvl="3">
      <w:numFmt w:val="bullet"/>
      <w:lvlText w:val="•"/>
      <w:lvlJc w:val="left"/>
      <w:pPr>
        <w:ind w:left="3379" w:hanging="360"/>
      </w:pPr>
    </w:lvl>
    <w:lvl w:ilvl="4">
      <w:numFmt w:val="bullet"/>
      <w:lvlText w:val="•"/>
      <w:lvlJc w:val="left"/>
      <w:pPr>
        <w:ind w:left="4225" w:hanging="360"/>
      </w:pPr>
    </w:lvl>
    <w:lvl w:ilvl="5">
      <w:numFmt w:val="bullet"/>
      <w:lvlText w:val="•"/>
      <w:lvlJc w:val="left"/>
      <w:pPr>
        <w:ind w:left="5072"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2" w:hanging="360"/>
      </w:pPr>
    </w:lvl>
  </w:abstractNum>
  <w:abstractNum w:abstractNumId="1" w15:restartNumberingAfterBreak="0">
    <w:nsid w:val="07B31902"/>
    <w:multiLevelType w:val="hybridMultilevel"/>
    <w:tmpl w:val="93B40852"/>
    <w:lvl w:ilvl="0" w:tplc="4ED2630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D80A53"/>
    <w:multiLevelType w:val="hybridMultilevel"/>
    <w:tmpl w:val="49A6E900"/>
    <w:lvl w:ilvl="0" w:tplc="B2F054EC">
      <w:start w:val="1"/>
      <w:numFmt w:val="decimal"/>
      <w:lvlText w:val="%1."/>
      <w:lvlJc w:val="left"/>
      <w:pPr>
        <w:ind w:left="720" w:hanging="360"/>
      </w:pPr>
      <w:rPr>
        <w:rFonts w:ascii="Arial" w:hAnsi="Arial" w:cs="Arial" w:hint="default"/>
        <w:b/>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176618"/>
    <w:multiLevelType w:val="hybridMultilevel"/>
    <w:tmpl w:val="B44A1A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182E07"/>
    <w:multiLevelType w:val="hybridMultilevel"/>
    <w:tmpl w:val="FA125162"/>
    <w:lvl w:ilvl="0" w:tplc="9ABA4FF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0EE34F7"/>
    <w:multiLevelType w:val="hybridMultilevel"/>
    <w:tmpl w:val="5E683C1E"/>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6" w15:restartNumberingAfterBreak="0">
    <w:nsid w:val="12B13220"/>
    <w:multiLevelType w:val="hybridMultilevel"/>
    <w:tmpl w:val="E14A720A"/>
    <w:lvl w:ilvl="0" w:tplc="0424000F">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D17C1F"/>
    <w:multiLevelType w:val="hybridMultilevel"/>
    <w:tmpl w:val="2B605E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0868CB"/>
    <w:multiLevelType w:val="hybridMultilevel"/>
    <w:tmpl w:val="E1B2EF0A"/>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0A41E3"/>
    <w:multiLevelType w:val="hybridMultilevel"/>
    <w:tmpl w:val="696E20C2"/>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0" w15:restartNumberingAfterBreak="0">
    <w:nsid w:val="1D0D1FE7"/>
    <w:multiLevelType w:val="multilevel"/>
    <w:tmpl w:val="2114831E"/>
    <w:numStyleLink w:val="Headings"/>
  </w:abstractNum>
  <w:abstractNum w:abstractNumId="11" w15:restartNumberingAfterBreak="0">
    <w:nsid w:val="1D7A03E9"/>
    <w:multiLevelType w:val="hybridMultilevel"/>
    <w:tmpl w:val="F76456B0"/>
    <w:lvl w:ilvl="0" w:tplc="AF1666E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F9C6339"/>
    <w:multiLevelType w:val="hybridMultilevel"/>
    <w:tmpl w:val="7DB6289C"/>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2959E9"/>
    <w:multiLevelType w:val="hybridMultilevel"/>
    <w:tmpl w:val="05FC079A"/>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244888"/>
    <w:multiLevelType w:val="hybridMultilevel"/>
    <w:tmpl w:val="75142478"/>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40F0364"/>
    <w:multiLevelType w:val="hybridMultilevel"/>
    <w:tmpl w:val="DAC44B70"/>
    <w:lvl w:ilvl="0" w:tplc="45BEFD70">
      <w:start w:val="20"/>
      <w:numFmt w:val="bullet"/>
      <w:lvlText w:val="-"/>
      <w:lvlJc w:val="left"/>
      <w:pPr>
        <w:ind w:left="720" w:hanging="360"/>
      </w:pPr>
      <w:rPr>
        <w:rFonts w:ascii="Calibri" w:eastAsia="Calibri" w:hAnsi="Calibri" w:cs="Calibri" w:hint="default"/>
      </w:rPr>
    </w:lvl>
    <w:lvl w:ilvl="1" w:tplc="68E0E68C">
      <w:start w:val="3"/>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4A7A74"/>
    <w:multiLevelType w:val="hybridMultilevel"/>
    <w:tmpl w:val="1A00E17A"/>
    <w:lvl w:ilvl="0" w:tplc="45BEFD70">
      <w:start w:val="2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B78752A"/>
    <w:multiLevelType w:val="hybridMultilevel"/>
    <w:tmpl w:val="806AD8B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7418DB"/>
    <w:multiLevelType w:val="hybridMultilevel"/>
    <w:tmpl w:val="644C45A4"/>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35A77E4"/>
    <w:multiLevelType w:val="hybridMultilevel"/>
    <w:tmpl w:val="6576F880"/>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D54E34"/>
    <w:multiLevelType w:val="hybridMultilevel"/>
    <w:tmpl w:val="CABE84CE"/>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0CF231A"/>
    <w:multiLevelType w:val="hybridMultilevel"/>
    <w:tmpl w:val="97D2CBAE"/>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23" w15:restartNumberingAfterBreak="0">
    <w:nsid w:val="71760626"/>
    <w:multiLevelType w:val="hybridMultilevel"/>
    <w:tmpl w:val="8898D73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6347948"/>
    <w:multiLevelType w:val="hybridMultilevel"/>
    <w:tmpl w:val="1B5E6EE6"/>
    <w:lvl w:ilvl="0" w:tplc="0FCC79A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C0B7A5E"/>
    <w:multiLevelType w:val="hybridMultilevel"/>
    <w:tmpl w:val="CF74215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7F0D6EAB"/>
    <w:multiLevelType w:val="hybridMultilevel"/>
    <w:tmpl w:val="AE1CEBFA"/>
    <w:lvl w:ilvl="0" w:tplc="45BEFD70">
      <w:start w:val="2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3"/>
  </w:num>
  <w:num w:numId="4">
    <w:abstractNumId w:val="6"/>
  </w:num>
  <w:num w:numId="5">
    <w:abstractNumId w:val="9"/>
  </w:num>
  <w:num w:numId="6">
    <w:abstractNumId w:val="1"/>
  </w:num>
  <w:num w:numId="7">
    <w:abstractNumId w:val="24"/>
  </w:num>
  <w:num w:numId="8">
    <w:abstractNumId w:val="0"/>
  </w:num>
  <w:num w:numId="9">
    <w:abstractNumId w:val="5"/>
  </w:num>
  <w:num w:numId="10">
    <w:abstractNumId w:val="11"/>
  </w:num>
  <w:num w:numId="11">
    <w:abstractNumId w:val="17"/>
  </w:num>
  <w:num w:numId="12">
    <w:abstractNumId w:val="4"/>
  </w:num>
  <w:num w:numId="13">
    <w:abstractNumId w:val="22"/>
  </w:num>
  <w:num w:numId="14">
    <w:abstractNumId w:val="1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15">
    <w:abstractNumId w:val="21"/>
  </w:num>
  <w:num w:numId="16">
    <w:abstractNumId w:val="8"/>
  </w:num>
  <w:num w:numId="17">
    <w:abstractNumId w:val="15"/>
  </w:num>
  <w:num w:numId="18">
    <w:abstractNumId w:val="7"/>
  </w:num>
  <w:num w:numId="19">
    <w:abstractNumId w:val="26"/>
  </w:num>
  <w:num w:numId="20">
    <w:abstractNumId w:val="20"/>
  </w:num>
  <w:num w:numId="21">
    <w:abstractNumId w:val="13"/>
  </w:num>
  <w:num w:numId="22">
    <w:abstractNumId w:val="12"/>
  </w:num>
  <w:num w:numId="23">
    <w:abstractNumId w:val="18"/>
  </w:num>
  <w:num w:numId="24">
    <w:abstractNumId w:val="14"/>
  </w:num>
  <w:num w:numId="25">
    <w:abstractNumId w:val="16"/>
  </w:num>
  <w:num w:numId="26">
    <w:abstractNumId w:val="19"/>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D69"/>
    <w:rsid w:val="00015811"/>
    <w:rsid w:val="00051136"/>
    <w:rsid w:val="0008732E"/>
    <w:rsid w:val="001039DB"/>
    <w:rsid w:val="00140FD1"/>
    <w:rsid w:val="0019646A"/>
    <w:rsid w:val="001A217D"/>
    <w:rsid w:val="001B41A6"/>
    <w:rsid w:val="001D049F"/>
    <w:rsid w:val="001E6693"/>
    <w:rsid w:val="001F0BFE"/>
    <w:rsid w:val="001F3AD5"/>
    <w:rsid w:val="00207878"/>
    <w:rsid w:val="00212810"/>
    <w:rsid w:val="00270D69"/>
    <w:rsid w:val="002D2C0A"/>
    <w:rsid w:val="003104F6"/>
    <w:rsid w:val="00395EEA"/>
    <w:rsid w:val="003D2D4D"/>
    <w:rsid w:val="004237CC"/>
    <w:rsid w:val="00553307"/>
    <w:rsid w:val="00586FF0"/>
    <w:rsid w:val="005B5FC5"/>
    <w:rsid w:val="005F50AF"/>
    <w:rsid w:val="00680131"/>
    <w:rsid w:val="00711169"/>
    <w:rsid w:val="00727003"/>
    <w:rsid w:val="00753AD0"/>
    <w:rsid w:val="007543B5"/>
    <w:rsid w:val="00763BEF"/>
    <w:rsid w:val="0076720C"/>
    <w:rsid w:val="00775F36"/>
    <w:rsid w:val="007B6111"/>
    <w:rsid w:val="007D1E3F"/>
    <w:rsid w:val="008442C7"/>
    <w:rsid w:val="00852AB0"/>
    <w:rsid w:val="008636BB"/>
    <w:rsid w:val="00870392"/>
    <w:rsid w:val="008B36E2"/>
    <w:rsid w:val="008E1DA0"/>
    <w:rsid w:val="00906028"/>
    <w:rsid w:val="009260E6"/>
    <w:rsid w:val="009400AE"/>
    <w:rsid w:val="00994E52"/>
    <w:rsid w:val="009B29B1"/>
    <w:rsid w:val="00A200E7"/>
    <w:rsid w:val="00A24D30"/>
    <w:rsid w:val="00A4686B"/>
    <w:rsid w:val="00B13D04"/>
    <w:rsid w:val="00B3756C"/>
    <w:rsid w:val="00C34020"/>
    <w:rsid w:val="00CE1B8C"/>
    <w:rsid w:val="00CE6C78"/>
    <w:rsid w:val="00CF193E"/>
    <w:rsid w:val="00CF455C"/>
    <w:rsid w:val="00D21C83"/>
    <w:rsid w:val="00D30CD7"/>
    <w:rsid w:val="00EB329D"/>
    <w:rsid w:val="00EE118D"/>
    <w:rsid w:val="00F25740"/>
    <w:rsid w:val="00F458B9"/>
    <w:rsid w:val="00F742E2"/>
    <w:rsid w:val="00F7706F"/>
    <w:rsid w:val="00F838E7"/>
    <w:rsid w:val="00F84E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97F59D"/>
  <w15:chartTrackingRefBased/>
  <w15:docId w15:val="{CC40ACAC-7760-4324-968C-9AE86E82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Pr>
      <w:sz w:val="24"/>
      <w:szCs w:val="24"/>
    </w:rPr>
  </w:style>
  <w:style w:type="paragraph" w:styleId="Naslov1">
    <w:name w:val="heading 1"/>
    <w:aliases w:val="SKLOP_AZ"/>
    <w:next w:val="Navaden"/>
    <w:link w:val="Naslov1Znak"/>
    <w:qFormat/>
    <w:rsid w:val="00711169"/>
    <w:pPr>
      <w:keepNext/>
      <w:keepLines/>
      <w:numPr>
        <w:numId w:val="14"/>
      </w:numPr>
      <w:spacing w:before="100" w:beforeAutospacing="1" w:after="100" w:afterAutospacing="1" w:line="260" w:lineRule="atLeast"/>
      <w:jc w:val="both"/>
      <w:outlineLvl w:val="0"/>
    </w:pPr>
    <w:rPr>
      <w:rFonts w:ascii="Arial" w:hAnsi="Arial"/>
      <w:b/>
      <w:bCs/>
      <w:caps/>
      <w:szCs w:val="28"/>
      <w:lang w:eastAsia="en-US"/>
    </w:rPr>
  </w:style>
  <w:style w:type="paragraph" w:styleId="Naslov2">
    <w:name w:val="heading 2"/>
    <w:aliases w:val="Naslov 22"/>
    <w:basedOn w:val="Naslov1"/>
    <w:next w:val="Navaden"/>
    <w:link w:val="Naslov2Znak"/>
    <w:unhideWhenUsed/>
    <w:qFormat/>
    <w:rsid w:val="00711169"/>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711169"/>
    <w:pPr>
      <w:numPr>
        <w:ilvl w:val="2"/>
      </w:numPr>
      <w:outlineLvl w:val="2"/>
    </w:pPr>
    <w:rPr>
      <w:bCs/>
      <w:i/>
      <w:smallCaps w:val="0"/>
    </w:rPr>
  </w:style>
  <w:style w:type="paragraph" w:styleId="Naslov4">
    <w:name w:val="heading 4"/>
    <w:basedOn w:val="Naslov3"/>
    <w:next w:val="Navaden"/>
    <w:link w:val="Naslov4Znak"/>
    <w:unhideWhenUsed/>
    <w:qFormat/>
    <w:rsid w:val="00711169"/>
    <w:pPr>
      <w:numPr>
        <w:ilvl w:val="3"/>
      </w:numPr>
      <w:ind w:left="782" w:hanging="782"/>
      <w:outlineLvl w:val="3"/>
    </w:pPr>
    <w:rPr>
      <w:bCs w:val="0"/>
      <w:iCs/>
    </w:rPr>
  </w:style>
  <w:style w:type="paragraph" w:styleId="Naslov5">
    <w:name w:val="heading 5"/>
    <w:basedOn w:val="Naslov4"/>
    <w:next w:val="Navaden"/>
    <w:link w:val="Naslov5Znak"/>
    <w:unhideWhenUsed/>
    <w:qFormat/>
    <w:rsid w:val="00711169"/>
    <w:pPr>
      <w:numPr>
        <w:ilvl w:val="4"/>
      </w:numPr>
      <w:ind w:left="924" w:hanging="924"/>
      <w:outlineLvl w:val="4"/>
    </w:pPr>
  </w:style>
  <w:style w:type="paragraph" w:styleId="Naslov6">
    <w:name w:val="heading 6"/>
    <w:basedOn w:val="Naslov5"/>
    <w:next w:val="Navaden"/>
    <w:link w:val="Naslov6Znak"/>
    <w:unhideWhenUsed/>
    <w:qFormat/>
    <w:rsid w:val="00711169"/>
    <w:pPr>
      <w:numPr>
        <w:ilvl w:val="5"/>
      </w:numPr>
      <w:ind w:left="1066" w:hanging="1066"/>
      <w:outlineLvl w:val="5"/>
    </w:pPr>
    <w:rPr>
      <w:iCs w:val="0"/>
    </w:rPr>
  </w:style>
  <w:style w:type="paragraph" w:styleId="Naslov7">
    <w:name w:val="heading 7"/>
    <w:basedOn w:val="Naslov6"/>
    <w:next w:val="Navaden"/>
    <w:link w:val="Naslov7Znak"/>
    <w:unhideWhenUsed/>
    <w:qFormat/>
    <w:rsid w:val="00711169"/>
    <w:pPr>
      <w:numPr>
        <w:ilvl w:val="6"/>
      </w:numPr>
      <w:ind w:left="1208" w:hanging="1208"/>
      <w:outlineLvl w:val="6"/>
    </w:pPr>
    <w:rPr>
      <w:iCs/>
      <w:color w:val="404040"/>
    </w:rPr>
  </w:style>
  <w:style w:type="paragraph" w:styleId="Naslov8">
    <w:name w:val="heading 8"/>
    <w:basedOn w:val="Naslov7"/>
    <w:next w:val="Navaden"/>
    <w:link w:val="Naslov8Znak"/>
    <w:unhideWhenUsed/>
    <w:qFormat/>
    <w:rsid w:val="00711169"/>
    <w:pPr>
      <w:numPr>
        <w:ilvl w:val="7"/>
      </w:numPr>
      <w:ind w:left="1349" w:hanging="1349"/>
      <w:jc w:val="left"/>
      <w:outlineLvl w:val="7"/>
    </w:pPr>
    <w:rPr>
      <w:szCs w:val="20"/>
    </w:rPr>
  </w:style>
  <w:style w:type="paragraph" w:styleId="Naslov9">
    <w:name w:val="heading 9"/>
    <w:basedOn w:val="Naslov8"/>
    <w:next w:val="Navaden"/>
    <w:link w:val="Naslov9Znak"/>
    <w:unhideWhenUsed/>
    <w:qFormat/>
    <w:rsid w:val="00711169"/>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270D69"/>
    <w:pPr>
      <w:tabs>
        <w:tab w:val="center" w:pos="4536"/>
        <w:tab w:val="right" w:pos="9072"/>
      </w:tabs>
    </w:pPr>
  </w:style>
  <w:style w:type="character" w:customStyle="1" w:styleId="GlavaZnak">
    <w:name w:val="Glava Znak"/>
    <w:link w:val="Glava"/>
    <w:uiPriority w:val="99"/>
    <w:rsid w:val="00270D69"/>
    <w:rPr>
      <w:sz w:val="24"/>
      <w:szCs w:val="24"/>
    </w:rPr>
  </w:style>
  <w:style w:type="paragraph" w:styleId="Noga">
    <w:name w:val="footer"/>
    <w:basedOn w:val="Navaden"/>
    <w:link w:val="NogaZnak"/>
    <w:uiPriority w:val="99"/>
    <w:rsid w:val="00270D69"/>
    <w:pPr>
      <w:tabs>
        <w:tab w:val="center" w:pos="4536"/>
        <w:tab w:val="right" w:pos="9072"/>
      </w:tabs>
    </w:pPr>
  </w:style>
  <w:style w:type="character" w:customStyle="1" w:styleId="NogaZnak">
    <w:name w:val="Noga Znak"/>
    <w:link w:val="Noga"/>
    <w:uiPriority w:val="99"/>
    <w:rsid w:val="00270D69"/>
    <w:rPr>
      <w:sz w:val="24"/>
      <w:szCs w:val="24"/>
    </w:rPr>
  </w:style>
  <w:style w:type="paragraph" w:styleId="Besedilooblaka">
    <w:name w:val="Balloon Text"/>
    <w:basedOn w:val="Navaden"/>
    <w:link w:val="BesedilooblakaZnak"/>
    <w:rsid w:val="00270D69"/>
    <w:rPr>
      <w:rFonts w:ascii="Tahoma" w:hAnsi="Tahoma" w:cs="Tahoma"/>
      <w:sz w:val="16"/>
      <w:szCs w:val="16"/>
    </w:rPr>
  </w:style>
  <w:style w:type="character" w:customStyle="1" w:styleId="BesedilooblakaZnak">
    <w:name w:val="Besedilo oblačka Znak"/>
    <w:link w:val="Besedilooblaka"/>
    <w:rsid w:val="00270D69"/>
    <w:rPr>
      <w:rFonts w:ascii="Tahoma" w:hAnsi="Tahoma" w:cs="Tahoma"/>
      <w:sz w:val="16"/>
      <w:szCs w:val="16"/>
    </w:rPr>
  </w:style>
  <w:style w:type="character" w:customStyle="1" w:styleId="Naslov1Znak">
    <w:name w:val="Naslov 1 Znak"/>
    <w:aliases w:val="SKLOP_AZ Znak"/>
    <w:link w:val="Naslov1"/>
    <w:rsid w:val="00711169"/>
    <w:rPr>
      <w:rFonts w:ascii="Arial" w:hAnsi="Arial"/>
      <w:b/>
      <w:bCs/>
      <w:caps/>
      <w:szCs w:val="28"/>
      <w:lang w:eastAsia="en-US"/>
    </w:rPr>
  </w:style>
  <w:style w:type="character" w:customStyle="1" w:styleId="Naslov2Znak">
    <w:name w:val="Naslov 2 Znak"/>
    <w:aliases w:val="Naslov 22 Znak"/>
    <w:link w:val="Naslov2"/>
    <w:rsid w:val="00711169"/>
    <w:rPr>
      <w:rFonts w:ascii="Arial" w:hAnsi="Arial"/>
      <w:b/>
      <w:smallCaps/>
      <w:szCs w:val="26"/>
      <w:lang w:eastAsia="en-US"/>
    </w:rPr>
  </w:style>
  <w:style w:type="character" w:customStyle="1" w:styleId="Naslov3Znak">
    <w:name w:val="Naslov 3 Znak"/>
    <w:link w:val="Naslov3"/>
    <w:uiPriority w:val="9"/>
    <w:rsid w:val="00711169"/>
    <w:rPr>
      <w:rFonts w:ascii="Arial" w:hAnsi="Arial"/>
      <w:b/>
      <w:bCs/>
      <w:i/>
      <w:szCs w:val="26"/>
      <w:lang w:eastAsia="en-US"/>
    </w:rPr>
  </w:style>
  <w:style w:type="character" w:customStyle="1" w:styleId="Naslov4Znak">
    <w:name w:val="Naslov 4 Znak"/>
    <w:link w:val="Naslov4"/>
    <w:rsid w:val="00711169"/>
    <w:rPr>
      <w:rFonts w:ascii="Arial" w:hAnsi="Arial"/>
      <w:b/>
      <w:i/>
      <w:iCs/>
      <w:szCs w:val="26"/>
      <w:lang w:eastAsia="en-US"/>
    </w:rPr>
  </w:style>
  <w:style w:type="character" w:customStyle="1" w:styleId="Naslov5Znak">
    <w:name w:val="Naslov 5 Znak"/>
    <w:link w:val="Naslov5"/>
    <w:rsid w:val="00711169"/>
    <w:rPr>
      <w:rFonts w:ascii="Arial" w:hAnsi="Arial"/>
      <w:b/>
      <w:i/>
      <w:iCs/>
      <w:szCs w:val="26"/>
      <w:lang w:eastAsia="en-US"/>
    </w:rPr>
  </w:style>
  <w:style w:type="character" w:customStyle="1" w:styleId="Naslov6Znak">
    <w:name w:val="Naslov 6 Znak"/>
    <w:link w:val="Naslov6"/>
    <w:rsid w:val="00711169"/>
    <w:rPr>
      <w:rFonts w:ascii="Arial" w:hAnsi="Arial"/>
      <w:b/>
      <w:i/>
      <w:szCs w:val="26"/>
      <w:lang w:eastAsia="en-US"/>
    </w:rPr>
  </w:style>
  <w:style w:type="character" w:customStyle="1" w:styleId="Naslov7Znak">
    <w:name w:val="Naslov 7 Znak"/>
    <w:link w:val="Naslov7"/>
    <w:rsid w:val="00711169"/>
    <w:rPr>
      <w:rFonts w:ascii="Arial" w:hAnsi="Arial"/>
      <w:b/>
      <w:i/>
      <w:iCs/>
      <w:color w:val="404040"/>
      <w:szCs w:val="26"/>
      <w:lang w:eastAsia="en-US"/>
    </w:rPr>
  </w:style>
  <w:style w:type="character" w:customStyle="1" w:styleId="Naslov8Znak">
    <w:name w:val="Naslov 8 Znak"/>
    <w:link w:val="Naslov8"/>
    <w:rsid w:val="00711169"/>
    <w:rPr>
      <w:rFonts w:ascii="Arial" w:hAnsi="Arial"/>
      <w:b/>
      <w:i/>
      <w:iCs/>
      <w:color w:val="404040"/>
      <w:lang w:eastAsia="en-US"/>
    </w:rPr>
  </w:style>
  <w:style w:type="character" w:customStyle="1" w:styleId="Naslov9Znak">
    <w:name w:val="Naslov 9 Znak"/>
    <w:link w:val="Naslov9"/>
    <w:rsid w:val="00711169"/>
    <w:rPr>
      <w:rFonts w:ascii="Arial" w:hAnsi="Arial"/>
      <w:b/>
      <w:i/>
      <w:color w:val="404040"/>
      <w:lang w:eastAsia="en-US"/>
    </w:rPr>
  </w:style>
  <w:style w:type="numbering" w:customStyle="1" w:styleId="Headings">
    <w:name w:val="Headings"/>
    <w:uiPriority w:val="99"/>
    <w:rsid w:val="00711169"/>
    <w:pPr>
      <w:numPr>
        <w:numId w:val="13"/>
      </w:numPr>
    </w:pPr>
  </w:style>
  <w:style w:type="table" w:styleId="Tabelamrea">
    <w:name w:val="Table Grid"/>
    <w:basedOn w:val="Navadnatabela"/>
    <w:uiPriority w:val="59"/>
    <w:rsid w:val="0071116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naslov1">
    <w:name w:val="x naslov1"/>
    <w:basedOn w:val="Navaden"/>
    <w:link w:val="xnaslov1Znak"/>
    <w:qFormat/>
    <w:rsid w:val="00711169"/>
    <w:pPr>
      <w:spacing w:before="480" w:after="200"/>
      <w:ind w:left="714" w:hanging="357"/>
      <w:jc w:val="center"/>
    </w:pPr>
    <w:rPr>
      <w:rFonts w:ascii="Calibri" w:hAnsi="Calibri" w:cs="Arial"/>
      <w:b/>
      <w:caps/>
    </w:rPr>
  </w:style>
  <w:style w:type="character" w:customStyle="1" w:styleId="xnaslov1Znak">
    <w:name w:val="x naslov1 Znak"/>
    <w:link w:val="xnaslov1"/>
    <w:rsid w:val="00711169"/>
    <w:rPr>
      <w:rFonts w:ascii="Calibri" w:hAnsi="Calibri" w:cs="Arial"/>
      <w:b/>
      <w:caps/>
      <w:sz w:val="24"/>
      <w:szCs w:val="24"/>
    </w:rPr>
  </w:style>
  <w:style w:type="paragraph" w:customStyle="1" w:styleId="NTRTabelalevo">
    <w:name w:val="NTR Tabela levo"/>
    <w:basedOn w:val="Navaden"/>
    <w:rsid w:val="001A217D"/>
    <w:rPr>
      <w:rFonts w:ascii="Segoe UI Semilight" w:hAnsi="Segoe UI Semilight" w:cs="Segoe UI Semilight"/>
      <w:color w:val="000000"/>
      <w:sz w:val="16"/>
      <w:szCs w:val="12"/>
    </w:rPr>
  </w:style>
  <w:style w:type="character" w:styleId="Pripombasklic">
    <w:name w:val="annotation reference"/>
    <w:basedOn w:val="Privzetapisavaodstavka"/>
    <w:rsid w:val="001F3AD5"/>
    <w:rPr>
      <w:sz w:val="16"/>
      <w:szCs w:val="16"/>
    </w:rPr>
  </w:style>
  <w:style w:type="paragraph" w:styleId="Pripombabesedilo">
    <w:name w:val="annotation text"/>
    <w:basedOn w:val="Navaden"/>
    <w:link w:val="PripombabesediloZnak"/>
    <w:rsid w:val="001F3AD5"/>
    <w:rPr>
      <w:sz w:val="20"/>
      <w:szCs w:val="20"/>
    </w:rPr>
  </w:style>
  <w:style w:type="character" w:customStyle="1" w:styleId="PripombabesediloZnak">
    <w:name w:val="Pripomba – besedilo Znak"/>
    <w:basedOn w:val="Privzetapisavaodstavka"/>
    <w:link w:val="Pripombabesedilo"/>
    <w:rsid w:val="001F3AD5"/>
  </w:style>
  <w:style w:type="paragraph" w:styleId="Zadevapripombe">
    <w:name w:val="annotation subject"/>
    <w:basedOn w:val="Pripombabesedilo"/>
    <w:next w:val="Pripombabesedilo"/>
    <w:link w:val="ZadevapripombeZnak"/>
    <w:rsid w:val="001F3AD5"/>
    <w:rPr>
      <w:b/>
      <w:bCs/>
    </w:rPr>
  </w:style>
  <w:style w:type="character" w:customStyle="1" w:styleId="ZadevapripombeZnak">
    <w:name w:val="Zadeva pripombe Znak"/>
    <w:basedOn w:val="PripombabesediloZnak"/>
    <w:link w:val="Zadevapripombe"/>
    <w:rsid w:val="001F3AD5"/>
    <w:rPr>
      <w:b/>
      <w:bCs/>
    </w:rPr>
  </w:style>
  <w:style w:type="paragraph" w:styleId="Odstavekseznama">
    <w:name w:val="List Paragraph"/>
    <w:basedOn w:val="Navaden"/>
    <w:uiPriority w:val="34"/>
    <w:qFormat/>
    <w:rsid w:val="009B2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5AA2A-83EB-407E-9AEB-1ED6DD15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10</Pages>
  <Words>3490</Words>
  <Characters>19894</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Stranjšak Danijel</dc:creator>
  <cp:keywords/>
  <dc:description/>
  <cp:lastModifiedBy>Lenarčič Boštjan</cp:lastModifiedBy>
  <cp:revision>12</cp:revision>
  <dcterms:created xsi:type="dcterms:W3CDTF">2022-08-31T12:02:00Z</dcterms:created>
  <dcterms:modified xsi:type="dcterms:W3CDTF">2022-09-23T07:18:00Z</dcterms:modified>
</cp:coreProperties>
</file>