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3C6EC" w14:textId="0F1B118A" w:rsidR="0027336B" w:rsidRPr="00C90C23" w:rsidRDefault="0027336B" w:rsidP="0027336B">
      <w:pPr>
        <w:spacing w:before="100" w:beforeAutospacing="1" w:after="100" w:afterAutospacing="1" w:line="240" w:lineRule="auto"/>
        <w:outlineLvl w:val="1"/>
        <w:rPr>
          <w:rFonts w:ascii="Nunito Sans" w:eastAsia="Times New Roman" w:hAnsi="Nunito Sans" w:cstheme="minorHAnsi"/>
          <w:b/>
          <w:bCs/>
          <w:kern w:val="0"/>
          <w:sz w:val="28"/>
          <w:szCs w:val="28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8"/>
          <w:szCs w:val="28"/>
          <w:lang w:eastAsia="en-GB"/>
          <w14:ligatures w14:val="none"/>
        </w:rPr>
        <w:t xml:space="preserve">Koncept: delitev A / B  </w:t>
      </w:r>
      <w:r w:rsidR="00F51099" w:rsidRPr="00C90C23">
        <w:rPr>
          <w:rFonts w:ascii="Nunito Sans" w:eastAsia="Times New Roman" w:hAnsi="Nunito Sans" w:cstheme="minorHAnsi"/>
          <w:b/>
          <w:bCs/>
          <w:kern w:val="0"/>
          <w:sz w:val="28"/>
          <w:szCs w:val="28"/>
          <w:lang w:eastAsia="en-GB"/>
          <w14:ligatures w14:val="none"/>
        </w:rPr>
        <w:t xml:space="preserve">novega </w:t>
      </w:r>
      <w:r w:rsidR="009E1CE9" w:rsidRPr="00C90C23">
        <w:rPr>
          <w:rFonts w:ascii="Nunito Sans" w:eastAsia="Times New Roman" w:hAnsi="Nunito Sans" w:cstheme="minorHAnsi"/>
          <w:b/>
          <w:bCs/>
          <w:kern w:val="0"/>
          <w:sz w:val="28"/>
          <w:szCs w:val="28"/>
          <w:lang w:eastAsia="en-GB"/>
          <w14:ligatures w14:val="none"/>
        </w:rPr>
        <w:t>spletnega mesta Elektra Maribor d.d.</w:t>
      </w:r>
    </w:p>
    <w:p w14:paraId="63C33F7F" w14:textId="77777777" w:rsidR="0027336B" w:rsidRPr="00C90C23" w:rsidRDefault="0027336B" w:rsidP="0027336B">
      <w:pPr>
        <w:spacing w:before="100" w:beforeAutospacing="1" w:after="100" w:afterAutospacing="1" w:line="240" w:lineRule="auto"/>
        <w:outlineLvl w:val="2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A = UPORABNIKI / STORITVE</w:t>
      </w:r>
    </w:p>
    <w:p w14:paraId="5467DD67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 xml:space="preserve">(vsi, ki nekaj urejajo </w:t>
      </w:r>
      <w:r w:rsidR="008D7B39"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 xml:space="preserve">pri vas </w:t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– fizične in pravne osebe, …)</w:t>
      </w:r>
    </w:p>
    <w:p w14:paraId="2FA59255" w14:textId="77777777" w:rsidR="0027336B" w:rsidRPr="00C90C23" w:rsidRDefault="0027336B" w:rsidP="0027336B">
      <w:pPr>
        <w:spacing w:before="100" w:beforeAutospacing="1" w:after="100" w:afterAutospacing="1" w:line="240" w:lineRule="auto"/>
        <w:outlineLvl w:val="2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B = KORPO</w:t>
      </w:r>
    </w:p>
    <w:p w14:paraId="7DEB9F84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 xml:space="preserve">(institucionalne, PR, predstavitvene in </w:t>
      </w:r>
      <w:proofErr w:type="spellStart"/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transparentnostne</w:t>
      </w:r>
      <w:proofErr w:type="spellEnd"/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 xml:space="preserve"> vsebine podjetja)</w:t>
      </w:r>
    </w:p>
    <w:p w14:paraId="53538695" w14:textId="77777777" w:rsidR="00143CDF" w:rsidRPr="00C90C23" w:rsidRDefault="00143CDF" w:rsidP="00143CDF">
      <w:pPr>
        <w:spacing w:before="100" w:beforeAutospacing="1" w:after="100" w:afterAutospacing="1" w:line="240" w:lineRule="auto"/>
        <w:outlineLvl w:val="2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UX logika vstopne strani</w:t>
      </w:r>
    </w:p>
    <w:p w14:paraId="465EF73E" w14:textId="77777777" w:rsidR="00143CDF" w:rsidRPr="00C90C23" w:rsidRDefault="00143CDF" w:rsidP="00143CD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ni klasične “domače strani”</w:t>
      </w: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, temveč odločitvena točka,</w:t>
      </w:r>
    </w:p>
    <w:p w14:paraId="443FDBB1" w14:textId="77777777" w:rsidR="00143CDF" w:rsidRPr="00C90C23" w:rsidRDefault="00143CDF" w:rsidP="00143CD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oba dela sta enakovredna (50/50),</w:t>
      </w:r>
    </w:p>
    <w:p w14:paraId="60DBEACB" w14:textId="77777777" w:rsidR="00143CDF" w:rsidRPr="00C90C23" w:rsidRDefault="00143CDF" w:rsidP="00143CD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ni PR-a v levem delu, ni storitev v desnem,</w:t>
      </w:r>
    </w:p>
    <w:p w14:paraId="6FCB5140" w14:textId="77777777" w:rsidR="00143CDF" w:rsidRPr="00C90C23" w:rsidRDefault="00143CDF" w:rsidP="00143CD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gumb je jasen – logičen za uporabnika, lažje iskanje.</w:t>
      </w:r>
    </w:p>
    <w:p w14:paraId="65F8E67B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18AEDB9F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Informacijska arhitektura</w:t>
      </w:r>
    </w:p>
    <w:p w14:paraId="072C1B90" w14:textId="77777777" w:rsidR="0027336B" w:rsidRPr="00C90C23" w:rsidRDefault="0027336B" w:rsidP="0027336B">
      <w:pPr>
        <w:spacing w:before="100" w:beforeAutospacing="1" w:after="100" w:afterAutospacing="1" w:line="240" w:lineRule="auto"/>
        <w:outlineLvl w:val="2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A. UPORABNIKI / STORITVE</w:t>
      </w:r>
    </w:p>
    <w:p w14:paraId="422A0AA6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Ta del je:</w:t>
      </w:r>
    </w:p>
    <w:p w14:paraId="61E76A01" w14:textId="77777777" w:rsidR="0027336B" w:rsidRPr="00C90C23" w:rsidRDefault="0027336B" w:rsidP="002733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Orientiran v hitre povezave za uporabnike storitev,</w:t>
      </w:r>
    </w:p>
    <w:p w14:paraId="05DA9131" w14:textId="77777777" w:rsidR="0027336B" w:rsidRPr="00C90C23" w:rsidRDefault="0027336B" w:rsidP="002733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jezikovno razlagalen, a pravno natančen.</w:t>
      </w:r>
    </w:p>
    <w:p w14:paraId="010C2BB1" w14:textId="26D4278E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A1. Stanje omrežja</w:t>
      </w:r>
    </w:p>
    <w:p w14:paraId="4AF4C8AB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2BC317C6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Izpadi in motnje</w:t>
      </w:r>
    </w:p>
    <w:p w14:paraId="7673C917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Načrtovana dela</w:t>
      </w:r>
    </w:p>
    <w:p w14:paraId="52F6601B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Kaj storiti ob izpadu</w:t>
      </w:r>
    </w:p>
    <w:p w14:paraId="50D1C340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Varnostna navodila</w:t>
      </w:r>
    </w:p>
    <w:p w14:paraId="1D8710A0" w14:textId="1A3C471E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42058BD4" w14:textId="15810DB6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5463D435" w14:textId="1E4CE6BE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A2 in A3 Priključevanje na omrežje </w:t>
      </w:r>
    </w:p>
    <w:p w14:paraId="14D0C68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285DEC23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Proces priključevanja</w:t>
      </w:r>
    </w:p>
    <w:p w14:paraId="3638B72F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Pred gradnjo</w:t>
      </w:r>
    </w:p>
    <w:p w14:paraId="6B30A545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Med gradnjo</w:t>
      </w:r>
    </w:p>
    <w:p w14:paraId="30A0C880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Obstoječi objekt</w:t>
      </w:r>
    </w:p>
    <w:p w14:paraId="2338A926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4FBDD7B1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410886A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Kontaktne točke za priključevanje</w:t>
      </w:r>
    </w:p>
    <w:p w14:paraId="7F2391D5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Obrazci in vloge</w:t>
      </w:r>
    </w:p>
    <w:p w14:paraId="129E834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325DC81B" w14:textId="0992C2C6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lastRenderedPageBreak/>
        <w:t xml:space="preserve">E-VLOGA (***v razvoju) </w:t>
      </w:r>
    </w:p>
    <w:p w14:paraId="6FA2ACBA" w14:textId="4AFC29EA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04A5375" w14:textId="3615F58F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A4. Merjenje in podatki </w:t>
      </w:r>
    </w:p>
    <w:p w14:paraId="22EB8601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5E707A95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Pametni števci</w:t>
      </w:r>
    </w:p>
    <w:p w14:paraId="1C1B801F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Merilni podatki</w:t>
      </w:r>
    </w:p>
    <w:p w14:paraId="660EDE81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Spremembe podatkov merilnega mesta</w:t>
      </w:r>
    </w:p>
    <w:p w14:paraId="637AF25F" w14:textId="14C5F69E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Povezava na Moj elektro  </w:t>
      </w:r>
    </w:p>
    <w:p w14:paraId="7EB11BD9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6B863EE7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1828137D" w14:textId="037A2D85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A5. Omrežnina </w:t>
      </w:r>
    </w:p>
    <w:p w14:paraId="548067B8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5D17D85B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Kaj je omrežnina in zakaj obstaja</w:t>
      </w:r>
    </w:p>
    <w:p w14:paraId="76D40514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Kako deluje sistem obračuna</w:t>
      </w:r>
    </w:p>
    <w:p w14:paraId="3ED3D14B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Vloga Elektro Maribor (obračun ≠ določanje cene)</w:t>
      </w:r>
    </w:p>
    <w:p w14:paraId="5F10FBF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Praktični primeri </w:t>
      </w:r>
    </w:p>
    <w:p w14:paraId="29A01FA2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ceniki</w:t>
      </w:r>
    </w:p>
    <w:p w14:paraId="7EEA53F4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e-računi</w:t>
      </w:r>
    </w:p>
    <w:p w14:paraId="7EA3AA21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67C2A2C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30ECAB8D" w14:textId="36A25A48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A6. Spremembe na obstoječem merilnem mestu </w:t>
      </w:r>
    </w:p>
    <w:p w14:paraId="366A6DBE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027E1D96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Spremembe podatkov merilnega mesta</w:t>
      </w:r>
    </w:p>
    <w:p w14:paraId="3B41C368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Sprememba plačnika</w:t>
      </w:r>
    </w:p>
    <w:p w14:paraId="64F2444C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Sprememba lastnika</w:t>
      </w:r>
    </w:p>
    <w:p w14:paraId="3D330E72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Menjava dobavitelja</w:t>
      </w:r>
    </w:p>
    <w:p w14:paraId="6ABE0866" w14:textId="23D22F74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 Povezava do obrazcev </w:t>
      </w:r>
    </w:p>
    <w:p w14:paraId="17551ADB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36F40951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4B164663" w14:textId="5CC08AFD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A7. Strokovne in energetske storitve  </w:t>
      </w:r>
    </w:p>
    <w:p w14:paraId="30971543" w14:textId="77777777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F178841" w14:textId="61A0F482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Gradnja in vzdrževanje objektov </w:t>
      </w:r>
    </w:p>
    <w:p w14:paraId="34D2E215" w14:textId="09DFAF5C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Elektroenergetska oprema / Električni razdelilniki (omarice), stikalni blok</w:t>
      </w:r>
    </w:p>
    <w:p w14:paraId="19380983" w14:textId="4D372D16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Laboratorijske storitve </w:t>
      </w:r>
    </w:p>
    <w:p w14:paraId="15D19DD1" w14:textId="6EED1462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Elektroenergetske meritve </w:t>
      </w:r>
    </w:p>
    <w:p w14:paraId="46E0C91A" w14:textId="25A00962" w:rsidR="006D1283" w:rsidRPr="00C90C23" w:rsidRDefault="006D1283" w:rsidP="006D1283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</w:t>
      </w:r>
    </w:p>
    <w:p w14:paraId="00F0B919" w14:textId="77777777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6EA9A1D1" w14:textId="52D27A1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B. KORPO (o podjetju)</w:t>
      </w:r>
    </w:p>
    <w:p w14:paraId="7CB1BB92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Ta del:</w:t>
      </w:r>
    </w:p>
    <w:p w14:paraId="4975B890" w14:textId="77777777" w:rsidR="0027336B" w:rsidRPr="00C90C23" w:rsidRDefault="0027336B" w:rsidP="002733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gradi zaupanje,</w:t>
      </w:r>
    </w:p>
    <w:p w14:paraId="44365523" w14:textId="77777777" w:rsidR="0027336B" w:rsidRPr="00C90C23" w:rsidRDefault="0027336B" w:rsidP="002733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izpolnjuje zahteve transparentnosti in javnosti,</w:t>
      </w:r>
    </w:p>
    <w:p w14:paraId="736CFDF9" w14:textId="77777777" w:rsidR="0027336B" w:rsidRPr="00C90C23" w:rsidRDefault="0027336B" w:rsidP="002733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služi predstavitvi Elektra Maribor</w:t>
      </w:r>
    </w:p>
    <w:p w14:paraId="71FB93B1" w14:textId="05E8D334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B1. O podjetju </w:t>
      </w:r>
    </w:p>
    <w:p w14:paraId="5B5DEF86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3DBADC32" w14:textId="6953479A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Vloga EM, Poslanstvo, Osebna izkaznica; </w:t>
      </w:r>
    </w:p>
    <w:p w14:paraId="449E2EF3" w14:textId="3AEECF0A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Organizacija in upravljanje </w:t>
      </w:r>
    </w:p>
    <w:p w14:paraId="037BF061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Lastništvo</w:t>
      </w:r>
    </w:p>
    <w:p w14:paraId="44C17362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Zgodovina</w:t>
      </w:r>
    </w:p>
    <w:p w14:paraId="4C744EA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VZD -</w:t>
      </w:r>
    </w:p>
    <w:p w14:paraId="24F9D3D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1F403539" w14:textId="3241EDC9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B2. Omrežje in razvoj  </w:t>
      </w:r>
    </w:p>
    <w:p w14:paraId="7D4690F0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17334119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Struktura distribucijskega omrežja</w:t>
      </w:r>
    </w:p>
    <w:p w14:paraId="245523F1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Razvojni načrti</w:t>
      </w:r>
    </w:p>
    <w:p w14:paraId="71508F71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Investicije</w:t>
      </w:r>
    </w:p>
    <w:p w14:paraId="3A9BD96A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Vloga v energetskem prehodu</w:t>
      </w:r>
    </w:p>
    <w:p w14:paraId="07F078A0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F503FAF" w14:textId="300DFE9A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B3. Kakovost oskrbe</w:t>
      </w:r>
    </w:p>
    <w:p w14:paraId="34A7E0D6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769376D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Kakovost oskrbe</w:t>
      </w:r>
    </w:p>
    <w:p w14:paraId="2EE6D6F8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68D1A828" w14:textId="0BA6504E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B4. Trajnost in integriteta </w:t>
      </w:r>
    </w:p>
    <w:p w14:paraId="4E2CEBFC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C65FA2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Trajnostni razvoj in družbena odgovornost</w:t>
      </w:r>
    </w:p>
    <w:p w14:paraId="5F39F78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Integriteta in skladnost</w:t>
      </w:r>
    </w:p>
    <w:p w14:paraId="4DD964E2" w14:textId="2C0F7DA1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Transparentnost poslov </w:t>
      </w:r>
    </w:p>
    <w:p w14:paraId="28001B7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729F374" w14:textId="22014286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B5. Mediji </w:t>
      </w:r>
    </w:p>
    <w:p w14:paraId="0F6D7978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75D99947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Novice</w:t>
      </w:r>
    </w:p>
    <w:p w14:paraId="37DA2AD6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Sporočila za javnost</w:t>
      </w:r>
    </w:p>
    <w:p w14:paraId="47AA18E7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Publikacije</w:t>
      </w:r>
    </w:p>
    <w:p w14:paraId="638A227E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Medijski kontakti</w:t>
      </w:r>
    </w:p>
    <w:p w14:paraId="455A2E0A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Fotografije</w:t>
      </w:r>
    </w:p>
    <w:p w14:paraId="2FA50F8C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6A52467F" w14:textId="77502A46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B6. Javnost </w:t>
      </w:r>
    </w:p>
    <w:p w14:paraId="716771C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2884612B" w14:textId="16CBE8ED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Katalog informacij javnega značaja </w:t>
      </w:r>
    </w:p>
    <w:p w14:paraId="799076EC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Počitniške kapacitete </w:t>
      </w:r>
    </w:p>
    <w:p w14:paraId="362F46CD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Donacije in sponzorstva</w:t>
      </w:r>
    </w:p>
    <w:p w14:paraId="4EBC051B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CGP</w:t>
      </w:r>
    </w:p>
    <w:p w14:paraId="1E1CC676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Štipendije, praksa – hitri link</w:t>
      </w:r>
    </w:p>
    <w:p w14:paraId="50F654B0" w14:textId="59D27BCB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Prodaja sredstev </w:t>
      </w:r>
    </w:p>
    <w:p w14:paraId="151BCA25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662697A0" w14:textId="73635813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B7. Delničarji</w:t>
      </w:r>
    </w:p>
    <w:p w14:paraId="7193B914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4B3019F1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Letna poročila</w:t>
      </w:r>
    </w:p>
    <w:p w14:paraId="0F601F20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skupščine, objave za delničarje</w:t>
      </w:r>
    </w:p>
    <w:p w14:paraId="7596C9AA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Informacije za SDH</w:t>
      </w:r>
    </w:p>
    <w:p w14:paraId="34C3840E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4BADEC52" w14:textId="30458CF8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B8. Kariera </w:t>
      </w:r>
    </w:p>
    <w:p w14:paraId="6A4FDA75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147C9E16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Zaposlovanje – elektronska prijava</w:t>
      </w:r>
    </w:p>
    <w:p w14:paraId="0BC974D5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Razvoj zaposlenih</w:t>
      </w:r>
    </w:p>
    <w:p w14:paraId="4A93C3C1" w14:textId="38DF1615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Akademija distribucij</w:t>
      </w:r>
      <w:r w:rsidR="00A15069"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e</w:t>
      </w:r>
    </w:p>
    <w:p w14:paraId="21C99BAE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Štipendije in praktično usposabljanje (PUD)</w:t>
      </w:r>
    </w:p>
    <w:p w14:paraId="4E663083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Sodelovanje z univerzo, s šolami ...</w:t>
      </w:r>
    </w:p>
    <w:p w14:paraId="415FE450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VZD, DPP; DOD- kaj nudimo</w:t>
      </w:r>
    </w:p>
    <w:p w14:paraId="16C698EC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5BE550A0" w14:textId="773DC64E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B9. Naročila družbe</w:t>
      </w:r>
    </w:p>
    <w:p w14:paraId="0753017D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</w:p>
    <w:p w14:paraId="166CD973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Načela družbe in pogoji poslovanja</w:t>
      </w:r>
    </w:p>
    <w:p w14:paraId="68DEDDBA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Javna naročila</w:t>
      </w:r>
    </w:p>
    <w:p w14:paraId="48ED1750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Povpraševanja - evidenčna naročila</w:t>
      </w:r>
    </w:p>
    <w:p w14:paraId="4AA443BC" w14:textId="77777777" w:rsidR="006D1283" w:rsidRPr="00C90C23" w:rsidRDefault="006D1283" w:rsidP="00A15069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Javno objavljeni podatki</w:t>
      </w:r>
    </w:p>
    <w:p w14:paraId="5D803DE7" w14:textId="77777777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23350858" w14:textId="77777777" w:rsidR="006D1283" w:rsidRPr="00C90C23" w:rsidRDefault="006D1283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0DA95E9C" w14:textId="1BD3B0DE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Vstopna stran –</w:t>
      </w:r>
      <w:r w:rsidR="009E1CE9"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proofErr w:type="spellStart"/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wireframe</w:t>
      </w:r>
      <w:proofErr w:type="spellEnd"/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 (opisno)</w:t>
      </w:r>
    </w:p>
    <w:p w14:paraId="359F35EA" w14:textId="77777777" w:rsidR="0027336B" w:rsidRPr="00C90C23" w:rsidRDefault="0027336B" w:rsidP="0027336B">
      <w:pPr>
        <w:spacing w:before="100" w:beforeAutospacing="1" w:after="100" w:afterAutospacing="1" w:line="240" w:lineRule="auto"/>
        <w:outlineLvl w:val="2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“glava” – zgornja menijska vrstica</w:t>
      </w:r>
    </w:p>
    <w:p w14:paraId="6BB534CF" w14:textId="03A3C066" w:rsidR="00D00371" w:rsidRPr="00C90C23" w:rsidRDefault="00D00371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Poudariti sistem</w:t>
      </w:r>
    </w:p>
    <w:p w14:paraId="37E42CC9" w14:textId="20FED81B" w:rsidR="0027336B" w:rsidRPr="00C90C23" w:rsidRDefault="0027336B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Logotip</w:t>
      </w:r>
    </w:p>
    <w:p w14:paraId="4796E3DA" w14:textId="77777777" w:rsidR="0027336B" w:rsidRPr="00C90C23" w:rsidRDefault="0027336B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Iskanje</w:t>
      </w:r>
    </w:p>
    <w:p w14:paraId="02AFEAF4" w14:textId="77777777" w:rsidR="0027336B" w:rsidRPr="00C90C23" w:rsidRDefault="0027336B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Jezik</w:t>
      </w:r>
    </w:p>
    <w:p w14:paraId="31D5546E" w14:textId="4D03AC89" w:rsidR="0027336B" w:rsidRPr="00C90C23" w:rsidRDefault="0027336B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Nujni kontakt (oz. EMA)</w:t>
      </w:r>
      <w:r w:rsidR="00D00371"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 – desno spodaj, hitri link - zgoraj</w:t>
      </w:r>
    </w:p>
    <w:p w14:paraId="5B619DFE" w14:textId="41479586" w:rsidR="009C37DB" w:rsidRPr="00C90C23" w:rsidRDefault="009C37DB" w:rsidP="002733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Pogosta vprašanja – vklop dodatnega polja</w:t>
      </w:r>
    </w:p>
    <w:p w14:paraId="6014C5DF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17F7D88D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 xml:space="preserve">GLAVNI DEL (50 / 50 </w:t>
      </w:r>
      <w:proofErr w:type="spellStart"/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split</w:t>
      </w:r>
      <w:proofErr w:type="spellEnd"/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)</w:t>
      </w:r>
    </w:p>
    <w:p w14:paraId="1A3B5937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Levo – UPORABNIKI / STORITVE</w:t>
      </w:r>
    </w:p>
    <w:p w14:paraId="71DA4B19" w14:textId="77777777" w:rsidR="0027336B" w:rsidRPr="00C90C23" w:rsidRDefault="0027336B" w:rsidP="002733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Naslov:</w:t>
      </w: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br/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Urejate zadeve, povezane z električnim omrežjem?</w:t>
      </w:r>
    </w:p>
    <w:p w14:paraId="5E800028" w14:textId="77777777" w:rsidR="0027336B" w:rsidRPr="00C90C23" w:rsidRDefault="0027336B" w:rsidP="002733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Podnaslov:</w:t>
      </w: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br/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Priključki, proizvodnja, merjenje, omrežnina, stanje omrežja.</w:t>
      </w:r>
    </w:p>
    <w:p w14:paraId="6F92E4F5" w14:textId="77777777" w:rsidR="0027336B" w:rsidRPr="00C90C23" w:rsidRDefault="0027336B" w:rsidP="002733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Povzetek ključnih področij (tekstualno)</w:t>
      </w:r>
    </w:p>
    <w:p w14:paraId="71667074" w14:textId="77777777" w:rsidR="0027336B" w:rsidRPr="00C90C23" w:rsidRDefault="0027336B" w:rsidP="0027336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Primarni CTA: </w:t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Vstop v storitve</w:t>
      </w:r>
    </w:p>
    <w:p w14:paraId="01F51040" w14:textId="77777777" w:rsidR="0027336B" w:rsidRPr="00C90C23" w:rsidRDefault="0027336B" w:rsidP="0027336B">
      <w:p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Desno – KORPO</w:t>
      </w:r>
    </w:p>
    <w:p w14:paraId="317D0F56" w14:textId="77777777" w:rsidR="0027336B" w:rsidRPr="00C90C23" w:rsidRDefault="0027336B" w:rsidP="0027336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Naslov:</w:t>
      </w: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br/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Želite spoznati Elektro Maribor kot podjetje?</w:t>
      </w:r>
    </w:p>
    <w:p w14:paraId="25C236E7" w14:textId="77777777" w:rsidR="0027336B" w:rsidRPr="00C90C23" w:rsidRDefault="0027336B" w:rsidP="0027336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lastRenderedPageBreak/>
        <w:t>Podnaslov:</w:t>
      </w: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br/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Informacije o delovanju, razvoju in javni odgovornosti.</w:t>
      </w:r>
    </w:p>
    <w:p w14:paraId="26C11289" w14:textId="77777777" w:rsidR="0027336B" w:rsidRPr="00C90C23" w:rsidRDefault="0027336B" w:rsidP="0027336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Povzetek korporativnih vsebin</w:t>
      </w:r>
    </w:p>
    <w:p w14:paraId="57F0EAB5" w14:textId="77777777" w:rsidR="0027336B" w:rsidRPr="00C90C23" w:rsidRDefault="0027336B" w:rsidP="0027336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 xml:space="preserve">Primarni CTA: </w:t>
      </w:r>
      <w:r w:rsidRPr="00C90C23">
        <w:rPr>
          <w:rFonts w:ascii="Nunito Sans" w:eastAsia="Times New Roman" w:hAnsi="Nunito Sans" w:cstheme="minorHAnsi"/>
          <w:i/>
          <w:iCs/>
          <w:kern w:val="0"/>
          <w:sz w:val="22"/>
          <w:szCs w:val="22"/>
          <w:lang w:eastAsia="en-GB"/>
          <w14:ligatures w14:val="none"/>
        </w:rPr>
        <w:t>Vstop v korporativni del</w:t>
      </w:r>
    </w:p>
    <w:p w14:paraId="506912E5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</w:pPr>
    </w:p>
    <w:p w14:paraId="6A06BFAB" w14:textId="77777777" w:rsidR="0027336B" w:rsidRPr="00C90C23" w:rsidRDefault="0027336B" w:rsidP="0027336B">
      <w:pPr>
        <w:spacing w:after="0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proofErr w:type="spellStart"/>
      <w:r w:rsidRPr="00C90C23">
        <w:rPr>
          <w:rFonts w:ascii="Nunito Sans" w:eastAsia="Times New Roman" w:hAnsi="Nunito Sans" w:cstheme="minorHAnsi"/>
          <w:b/>
          <w:bCs/>
          <w:kern w:val="0"/>
          <w:sz w:val="22"/>
          <w:szCs w:val="22"/>
          <w:lang w:eastAsia="en-GB"/>
          <w14:ligatures w14:val="none"/>
        </w:rPr>
        <w:t>Footer</w:t>
      </w:r>
      <w:proofErr w:type="spellEnd"/>
    </w:p>
    <w:p w14:paraId="1FF3F337" w14:textId="77777777" w:rsidR="0027336B" w:rsidRPr="00C90C23" w:rsidRDefault="0027336B" w:rsidP="009E1C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Pravna obvestila</w:t>
      </w:r>
      <w:r w:rsidR="009E1CE9"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, politike, piškotki ...</w:t>
      </w:r>
    </w:p>
    <w:p w14:paraId="6CC654A0" w14:textId="77777777" w:rsidR="0027336B" w:rsidRPr="00C90C23" w:rsidRDefault="0027336B" w:rsidP="0027336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Dostopnost</w:t>
      </w:r>
    </w:p>
    <w:p w14:paraId="0FA9818D" w14:textId="77777777" w:rsidR="00134DA5" w:rsidRPr="00C90C23" w:rsidRDefault="0027336B" w:rsidP="009E1CE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</w:pPr>
      <w:r w:rsidRPr="00C90C23">
        <w:rPr>
          <w:rFonts w:ascii="Nunito Sans" w:eastAsia="Times New Roman" w:hAnsi="Nunito Sans" w:cstheme="minorHAnsi"/>
          <w:kern w:val="0"/>
          <w:sz w:val="22"/>
          <w:szCs w:val="22"/>
          <w:lang w:eastAsia="en-GB"/>
          <w14:ligatures w14:val="none"/>
        </w:rPr>
        <w:t>Kontakt</w:t>
      </w:r>
    </w:p>
    <w:p w14:paraId="74DBC8C6" w14:textId="77777777" w:rsidR="00143CDF" w:rsidRPr="009E1CE9" w:rsidRDefault="00143CDF" w:rsidP="00143CDF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en-GB"/>
          <w14:ligatures w14:val="none"/>
        </w:rPr>
      </w:pPr>
    </w:p>
    <w:p w14:paraId="2EB249DE" w14:textId="77777777" w:rsidR="0027336B" w:rsidRPr="00143CDF" w:rsidRDefault="0027336B" w:rsidP="00143CDF">
      <w:pPr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</w:pPr>
      <w:r w:rsidRPr="0027336B"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  <w:t>DESKTOP WIREFRAME – VSTOPNA STRAN</w:t>
      </w:r>
    </w:p>
    <w:p w14:paraId="08C89FE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13AACA4B" w14:textId="6125EADB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LOGOTIP ELEKTRO MARIBOR                          Iskanje | </w:t>
      </w:r>
      <w:r w:rsidR="00B84237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EMA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| </w:t>
      </w:r>
      <w:r w:rsidRPr="0027336B">
        <w:rPr>
          <w:rFonts w:ascii="Apple Color Emoji" w:eastAsia="Times New Roman" w:hAnsi="Apple Color Emoji" w:cs="Apple Color Emoji"/>
          <w:kern w:val="0"/>
          <w:sz w:val="20"/>
          <w:szCs w:val="20"/>
          <w:lang w:eastAsia="en-GB"/>
          <w14:ligatures w14:val="none"/>
        </w:rPr>
        <w:t>☎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="00973147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</w:t>
      </w:r>
    </w:p>
    <w:p w14:paraId="1A1F584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3F8A0B4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2DE0B10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1FF4903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044D880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UPORABNIKI / STORITVE        │  KORPORATIVNO                       │</w:t>
      </w:r>
    </w:p>
    <w:p w14:paraId="2D68BD5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2634F7B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Urejate zadeve, povezane     │  Želite spoznati Elektro Maribor    │</w:t>
      </w:r>
    </w:p>
    <w:p w14:paraId="591109E4" w14:textId="0AAB0A3B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z električnim omrežjem?      │  kot podjetje?                      │</w:t>
      </w:r>
    </w:p>
    <w:p w14:paraId="7DB54FCF" w14:textId="59220F1F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2FC3AC31" w14:textId="192FC840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Priključki, proizvodnja,     │  Informacije o delovanju, razvoju   │</w:t>
      </w:r>
    </w:p>
    <w:p w14:paraId="00B18E2D" w14:textId="28993916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merjenje, omrežnina, stanje  │  in javni odgovornosti družbe.      │</w:t>
      </w:r>
    </w:p>
    <w:p w14:paraId="36A7F491" w14:textId="3129B889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omrežja.                     │                                     │</w:t>
      </w:r>
    </w:p>
    <w:p w14:paraId="645E3C8F" w14:textId="0908C993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0E46361C" w14:textId="1739373C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 </w:t>
      </w:r>
      <w:bookmarkStart w:id="0" w:name="_Hlk221881862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— </w:t>
      </w:r>
      <w:bookmarkEnd w:id="0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Izpadi in načrtovana dela  │  — O podjetju                       │</w:t>
      </w:r>
    </w:p>
    <w:p w14:paraId="369682D3" w14:textId="178640DD" w:rsidR="0027336B" w:rsidRPr="0027336B" w:rsidRDefault="00973147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— Omrežje in razvoj      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│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— Trajnost in integriteta       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="0027336B"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</w:t>
      </w:r>
    </w:p>
    <w:p w14:paraId="0B06EB6B" w14:textId="42C10615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bookmarkStart w:id="1" w:name="_Hlk221881669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 — Merilni podatki            </w:t>
      </w:r>
      <w:bookmarkEnd w:id="1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— Mediji in javnost                │</w:t>
      </w:r>
    </w:p>
    <w:p w14:paraId="23820B9D" w14:textId="5EB43779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— Omrežnina                  │  — Kariera                          │</w:t>
      </w:r>
    </w:p>
    <w:p w14:paraId="4F045229" w14:textId="33DB50BE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— Javna naročila                   │</w:t>
      </w:r>
    </w:p>
    <w:p w14:paraId="73D0DDB6" w14:textId="7FB556F3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2ED681C2" w14:textId="6AD59585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[ VSTOP V STORITVE ]         │  [ VSTOP V KORPO ]                  │</w:t>
      </w:r>
    </w:p>
    <w:p w14:paraId="763CC604" w14:textId="1ED6093A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14857FCA" w14:textId="142CBDEE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Za gospodinjstva, podjetja,  │  Za javnost, medije, zaposlene,     │</w:t>
      </w:r>
    </w:p>
    <w:p w14:paraId="6084376E" w14:textId="0CBE44B8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 investitorje …   </w:t>
      </w:r>
      <w:r w:rsidR="00973147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       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│  nadzorne institucije               │</w:t>
      </w:r>
    </w:p>
    <w:p w14:paraId="4B4F6900" w14:textId="0C568A0F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407C105F" w14:textId="6EFB227C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728CF18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241A291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1AA77D5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Pravna obvestila | Dostopnost | Politike | Kontakt                  │</w:t>
      </w:r>
    </w:p>
    <w:p w14:paraId="267F997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2609C00F" w14:textId="77777777" w:rsidR="00C90C23" w:rsidRDefault="00C90C23" w:rsidP="0027336B">
      <w:pPr>
        <w:spacing w:after="0" w:line="240" w:lineRule="auto"/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</w:pPr>
    </w:p>
    <w:p w14:paraId="78E654C6" w14:textId="77777777" w:rsidR="00C90C23" w:rsidRDefault="00C90C23" w:rsidP="0027336B">
      <w:pPr>
        <w:spacing w:after="0" w:line="240" w:lineRule="auto"/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</w:pPr>
    </w:p>
    <w:p w14:paraId="7324839C" w14:textId="77777777" w:rsidR="00C90C23" w:rsidRDefault="00C90C23" w:rsidP="0027336B">
      <w:pPr>
        <w:spacing w:after="0" w:line="240" w:lineRule="auto"/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</w:pPr>
    </w:p>
    <w:p w14:paraId="082E580D" w14:textId="374F2AAA" w:rsidR="0027336B" w:rsidRPr="0027336B" w:rsidRDefault="0027336B" w:rsidP="0027336B">
      <w:pPr>
        <w:spacing w:after="0" w:line="240" w:lineRule="auto"/>
        <w:rPr>
          <w:rFonts w:eastAsia="Times New Roman" w:cstheme="minorHAnsi"/>
          <w:kern w:val="0"/>
          <w:lang w:eastAsia="en-GB"/>
          <w14:ligatures w14:val="none"/>
        </w:rPr>
      </w:pPr>
      <w:r w:rsidRPr="0027336B">
        <w:rPr>
          <w:rFonts w:eastAsia="Times New Roman" w:cstheme="minorHAnsi"/>
          <w:b/>
          <w:bCs/>
          <w:kern w:val="36"/>
          <w:sz w:val="48"/>
          <w:szCs w:val="48"/>
          <w:lang w:eastAsia="en-GB"/>
          <w14:ligatures w14:val="none"/>
        </w:rPr>
        <w:lastRenderedPageBreak/>
        <w:t>DESKTOP WIREFRAME – PRVA STRAN PO VSTOPU:</w:t>
      </w:r>
    </w:p>
    <w:p w14:paraId="74F48F96" w14:textId="77777777" w:rsidR="0027336B" w:rsidRPr="0027336B" w:rsidRDefault="0027336B" w:rsidP="0027336B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GB"/>
          <w14:ligatures w14:val="none"/>
        </w:rPr>
      </w:pPr>
      <w:r w:rsidRPr="0027336B">
        <w:rPr>
          <w:rFonts w:eastAsia="Times New Roman" w:cstheme="minorHAnsi"/>
          <w:b/>
          <w:bCs/>
          <w:kern w:val="0"/>
          <w:sz w:val="36"/>
          <w:szCs w:val="36"/>
          <w:lang w:eastAsia="en-GB"/>
          <w14:ligatures w14:val="none"/>
        </w:rPr>
        <w:t>A → UPORABNIKI / STORITVE</w:t>
      </w:r>
    </w:p>
    <w:p w14:paraId="6535556A" w14:textId="77777777" w:rsidR="0027336B" w:rsidRPr="0027336B" w:rsidRDefault="0027336B" w:rsidP="0027336B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en-GB"/>
          <w14:ligatures w14:val="none"/>
        </w:rPr>
      </w:pPr>
      <w:r w:rsidRPr="0027336B">
        <w:rPr>
          <w:rFonts w:eastAsia="Times New Roman" w:cstheme="minorHAnsi"/>
          <w:kern w:val="0"/>
          <w:lang w:eastAsia="en-GB"/>
          <w14:ligatures w14:val="none"/>
        </w:rPr>
        <w:t xml:space="preserve">  “operativna domača stran”</w:t>
      </w:r>
    </w:p>
    <w:p w14:paraId="4A1AC15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7F76F2ED" w14:textId="18DBFEB0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LOGOTIP ELEKTRO MARIBOR        STORITVE       </w:t>
      </w:r>
      <w:r w:rsidR="00A1506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Iskanje | </w:t>
      </w:r>
      <w:r w:rsidR="005E1D13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EMA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| </w:t>
      </w:r>
      <w:r w:rsidRPr="0027336B">
        <w:rPr>
          <w:rFonts w:ascii="Apple Color Emoji" w:eastAsia="Times New Roman" w:hAnsi="Apple Color Emoji" w:cs="Apple Color Emoji"/>
          <w:kern w:val="0"/>
          <w:sz w:val="20"/>
          <w:szCs w:val="20"/>
          <w:lang w:eastAsia="en-GB"/>
          <w14:ligatures w14:val="none"/>
        </w:rPr>
        <w:t>☎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│</w:t>
      </w:r>
    </w:p>
    <w:p w14:paraId="1152584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(A – uporabniki)                      │</w:t>
      </w:r>
    </w:p>
    <w:p w14:paraId="1F1137B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7294445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3D0ED96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7DB6505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STORITVE ZA UPORABNIKE OMREŽJA                                      │</w:t>
      </w:r>
    </w:p>
    <w:p w14:paraId="56357F0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5D575D4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Tukaj uredite vse, kar je povezano z distribucijskim omrežjem       │</w:t>
      </w:r>
    </w:p>
    <w:p w14:paraId="7BA3356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Elektro Maribor.                                                    │</w:t>
      </w:r>
    </w:p>
    <w:p w14:paraId="3F458A5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69D9DDA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661A82D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221ABDD6" w14:textId="3366E25D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STANJE OMREŽJA                │ HITRI DOSTOPI                     </w:t>
      </w:r>
      <w:r w:rsidR="005E1D13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│</w:t>
      </w:r>
    </w:p>
    <w:p w14:paraId="76F1900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2C2E91B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Izpadi in motnje              │ • Prijavi izpad                     │</w:t>
      </w:r>
    </w:p>
    <w:p w14:paraId="1197FB9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Načrtovana dela               │ • Preveri stanje                    │</w:t>
      </w:r>
    </w:p>
    <w:p w14:paraId="0E9C4E0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Kaj storiti ob izpadu         │ • Načrtovana dela                   │</w:t>
      </w:r>
    </w:p>
    <w:p w14:paraId="1D69A7B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79544DD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Preveri stanje ]            │                                     │</w:t>
      </w:r>
    </w:p>
    <w:p w14:paraId="323BA8B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35C5674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7118CC7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5F69B73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KLJUČNE STORITVE                                                    │</w:t>
      </w:r>
    </w:p>
    <w:p w14:paraId="75A7ABA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3C70EF4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53972C1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6984216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PRIKLJUČKI                    │ PROIZVODNJA &amp; SAMOOSKRBA            │</w:t>
      </w:r>
    </w:p>
    <w:p w14:paraId="0D02A0E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38E4472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Nov priključek                │ Sončne elektrarne                   │</w:t>
      </w:r>
    </w:p>
    <w:p w14:paraId="288AF06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Sprememba moči                │ Samooskrba                          │</w:t>
      </w:r>
    </w:p>
    <w:p w14:paraId="7535403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Začasni priključki            │ Vtične naprave                      │</w:t>
      </w:r>
    </w:p>
    <w:p w14:paraId="16EE2D1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Postopki in roki              │ Postopek priklopa                   │</w:t>
      </w:r>
    </w:p>
    <w:p w14:paraId="4A43B4F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22829F7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Več o priključkih ]         │ [ Več o samooskrbi ]                │</w:t>
      </w:r>
    </w:p>
    <w:p w14:paraId="082C0DA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1D151B8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4DCD218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518BB63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MERJENJE &amp; PODATKI            │ OMREŽNINA                           │</w:t>
      </w:r>
    </w:p>
    <w:p w14:paraId="77DB5AF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353C910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Pametni števci                │ Kaj je omrežnina                    │</w:t>
      </w:r>
    </w:p>
    <w:p w14:paraId="6F94FD2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Merilni podatki               │ Kako se obračuna                    │</w:t>
      </w:r>
    </w:p>
    <w:p w14:paraId="41C1B1A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Spremembe podatkov            │ Vloga Elektro Maribor               │</w:t>
      </w:r>
    </w:p>
    <w:p w14:paraId="3EC9AC9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Povezava na Moj elektro       │ Primeri                             │</w:t>
      </w:r>
    </w:p>
    <w:p w14:paraId="59EECA8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38DDC88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Merjenje in podatki ]       │ [ Razlaga omrežnine ]               │</w:t>
      </w:r>
    </w:p>
    <w:p w14:paraId="2F62070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5EB495A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50DDCFA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68751FE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lastRenderedPageBreak/>
        <w:t>│ KAKOVOST IN VARNOST                                                 │</w:t>
      </w:r>
    </w:p>
    <w:p w14:paraId="7055A4A7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209A7C4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Kakovost oskrbe, poročila, varnostni napotki                        │</w:t>
      </w:r>
    </w:p>
    <w:p w14:paraId="619F638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3AB9E57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Več o kakovosti oskrbe ]                                          │</w:t>
      </w:r>
    </w:p>
    <w:p w14:paraId="08A4111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1931896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1C714EF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41F05BE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STROKOVNE IN ENERGETSKE STORITVE                                    │</w:t>
      </w:r>
    </w:p>
    <w:p w14:paraId="3D02DA3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317AC21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Gradnja, vzdrževanje, laboratoriji, meritve                         │</w:t>
      </w:r>
    </w:p>
    <w:p w14:paraId="4D745F6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047C6F4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Ogled storitev ]                                                  │</w:t>
      </w:r>
    </w:p>
    <w:p w14:paraId="34C5922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1A84546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61A5FD4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37F195A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</w:t>
      </w:r>
      <w:proofErr w:type="spellStart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Footer</w:t>
      </w:r>
      <w:proofErr w:type="spellEnd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: Pravna obvestila | Dostopnost | Kontakt                     │</w:t>
      </w:r>
    </w:p>
    <w:p w14:paraId="4A072F37" w14:textId="77777777" w:rsidR="00143CDF" w:rsidRDefault="0027336B" w:rsidP="00143C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10AB1B03" w14:textId="77777777" w:rsidR="0027336B" w:rsidRPr="00143CDF" w:rsidRDefault="009E1CE9" w:rsidP="00143C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br w:type="page"/>
      </w:r>
      <w:r w:rsidR="0027336B" w:rsidRPr="0027336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DESKTOP WIREFRAME – PRVA STRAN PO VST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OPU</w:t>
      </w:r>
    </w:p>
    <w:p w14:paraId="0F380741" w14:textId="77777777" w:rsidR="009E1CE9" w:rsidRDefault="0027336B" w:rsidP="009E1C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7336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B → KORPORATIVNO</w:t>
      </w:r>
    </w:p>
    <w:p w14:paraId="737AEED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4E2906E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LOGOTIP ELEKTRO MARIBOR          KORPORATIVNO  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EMA 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Iskanje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Jezik │</w:t>
      </w:r>
    </w:p>
    <w:p w14:paraId="16FB3F5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3FBA8C0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729AE00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ELEKTRO MARIBOR – DISTRIBUCIJSKI OPERATER ELEKTRIČNE ENERGIJE       │</w:t>
      </w:r>
    </w:p>
    <w:p w14:paraId="3A92481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18E352A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Upravljamo distribucijsko elektroenergetsko omrežje in zagotavljamo │</w:t>
      </w:r>
    </w:p>
    <w:p w14:paraId="63E7678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zanesljivo, varno in kakovostno oskrbo z električno energijo.       │</w:t>
      </w:r>
    </w:p>
    <w:p w14:paraId="3F7C689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22C60117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21248FB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12AA60C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O PODJETJU                    │ HITRI PREGLED                       │</w:t>
      </w:r>
    </w:p>
    <w:p w14:paraId="2D50AC4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0AEF14A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Poslanstvo in vloga DSO       │ • Ključni podatki o družbi          │</w:t>
      </w:r>
    </w:p>
    <w:p w14:paraId="10F7851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Organizacija in upravljanje   │ • Distribucijsko območje            │</w:t>
      </w:r>
    </w:p>
    <w:p w14:paraId="02B8741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Lastništvo                    │ • Število uporabnikov               │</w:t>
      </w:r>
    </w:p>
    <w:p w14:paraId="794AF99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Zgodovina                     │ • Strateški poudarki                │</w:t>
      </w:r>
    </w:p>
    <w:p w14:paraId="4C56D2A7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39DC40B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Več o podjetju ]            │                                     │</w:t>
      </w:r>
    </w:p>
    <w:p w14:paraId="51AA689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117C569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6A125C2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5D66560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OMREŽJE IN RAZVOJ                                                   │</w:t>
      </w:r>
    </w:p>
    <w:p w14:paraId="3A0023A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3264FCA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Struktura distribucijskega omrežja, razvojni načrti in investicije  │</w:t>
      </w:r>
    </w:p>
    <w:p w14:paraId="673DB94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za zanesljivo oskrbo in energetski prehod. </w:t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Partnerstva.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           </w:t>
      </w:r>
      <w:r w:rsidR="009E1CE9"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         │</w:t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</w:r>
      <w:r w:rsidR="009E1CE9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ab/>
        <w:t xml:space="preserve"> </w:t>
      </w:r>
      <w:r w:rsidR="009E1CE9"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</w:t>
      </w:r>
    </w:p>
    <w:p w14:paraId="45FAE457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4516B2E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Omrežje in razvoj ]                                               │</w:t>
      </w:r>
    </w:p>
    <w:p w14:paraId="12D909FA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2B60840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30B6C47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┌───────────────────────────────┬─────────────────────────────────────┐</w:t>
      </w:r>
    </w:p>
    <w:p w14:paraId="6E9B9F4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TRAJNOST IN INTEGRITETA       │ MEDIJI IN JAVNOST                   │</w:t>
      </w:r>
    </w:p>
    <w:p w14:paraId="63399040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325FC90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Trajnostni cilji              │ Novice                              │</w:t>
      </w:r>
    </w:p>
    <w:p w14:paraId="1FB01352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Integriteta in skladnost      │ Sporočila za javnost                │</w:t>
      </w:r>
    </w:p>
    <w:p w14:paraId="40E1FB58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Družbena odgovornost          │ Publikacije                         │</w:t>
      </w:r>
    </w:p>
    <w:p w14:paraId="38742E8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Medijski kontakti                   │</w:t>
      </w:r>
    </w:p>
    <w:p w14:paraId="5C2A609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│                                     │</w:t>
      </w:r>
    </w:p>
    <w:p w14:paraId="60C84F6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Trajnost in integriteta ]   │ [ Mediji in javnost ]               │</w:t>
      </w:r>
    </w:p>
    <w:p w14:paraId="7F9A23DC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└───────────────────────────────┴─────────────────────────────────────┘</w:t>
      </w:r>
    </w:p>
    <w:p w14:paraId="575EB72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67A4C29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36CAAF0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KARIERA                                                             │</w:t>
      </w:r>
    </w:p>
    <w:p w14:paraId="18AA00B5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4CE9CCB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Zaposlovanje, razvoj zaposlenih in prenos znanja.                   │</w:t>
      </w:r>
    </w:p>
    <w:p w14:paraId="405F3B5B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2074F8B6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Kariera ]                                                         │</w:t>
      </w:r>
    </w:p>
    <w:p w14:paraId="4276321D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4B6D4DC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3B4D19C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17E24B93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JAVNA NAROČILA                                                      │</w:t>
      </w:r>
    </w:p>
    <w:p w14:paraId="5F79F1EF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lastRenderedPageBreak/>
        <w:t>│                                                                     │</w:t>
      </w:r>
    </w:p>
    <w:p w14:paraId="64434C1E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Informacije o javnih naročilih, razpisih in postopkih sodelovanja.  │</w:t>
      </w:r>
    </w:p>
    <w:p w14:paraId="04CC032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                                                                    │</w:t>
      </w:r>
    </w:p>
    <w:p w14:paraId="21A0AF81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│ [ Javna naročila ]                                                  │</w:t>
      </w:r>
    </w:p>
    <w:p w14:paraId="2C79A947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p w14:paraId="525FD23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</w:p>
    <w:p w14:paraId="4110AED9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┌─────────────────────────────────────────────────────────────────────┐</w:t>
      </w:r>
    </w:p>
    <w:p w14:paraId="38108204" w14:textId="77777777" w:rsidR="0027336B" w:rsidRPr="0027336B" w:rsidRDefault="0027336B" w:rsidP="002733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│ </w:t>
      </w:r>
      <w:proofErr w:type="spellStart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Footer</w:t>
      </w:r>
      <w:proofErr w:type="spellEnd"/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: Pravna obvestila | Dostopnost | Politike | Kontakt </w:t>
      </w:r>
      <w:r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(EMA)</w:t>
      </w: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 xml:space="preserve">    │</w:t>
      </w:r>
    </w:p>
    <w:p w14:paraId="6C589C5B" w14:textId="77777777" w:rsidR="0027336B" w:rsidRPr="009E1CE9" w:rsidRDefault="0027336B" w:rsidP="009E1C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</w:pPr>
      <w:r w:rsidRPr="0027336B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└─────────────────────────────────────────────────────────────────────┘</w:t>
      </w:r>
    </w:p>
    <w:sectPr w:rsidR="0027336B" w:rsidRPr="009E1CE9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D023C" w14:textId="77777777" w:rsidR="00D44EC8" w:rsidRDefault="00D44EC8" w:rsidP="00A43CEA">
      <w:pPr>
        <w:spacing w:after="0" w:line="240" w:lineRule="auto"/>
      </w:pPr>
      <w:r>
        <w:separator/>
      </w:r>
    </w:p>
  </w:endnote>
  <w:endnote w:type="continuationSeparator" w:id="0">
    <w:p w14:paraId="785F4728" w14:textId="77777777" w:rsidR="00D44EC8" w:rsidRDefault="00D44EC8" w:rsidP="00A43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tevilkastrani"/>
      </w:rPr>
      <w:id w:val="2103524368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31C3B6AC" w14:textId="77777777" w:rsidR="00A43CEA" w:rsidRDefault="00A43CEA" w:rsidP="000C6187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 w:rsidR="00D44EC8">
          <w:rPr>
            <w:rStyle w:val="tevilkastrani"/>
          </w:rPr>
          <w:fldChar w:fldCharType="separate"/>
        </w:r>
        <w:r>
          <w:rPr>
            <w:rStyle w:val="tevilkastrani"/>
          </w:rPr>
          <w:fldChar w:fldCharType="end"/>
        </w:r>
      </w:p>
    </w:sdtContent>
  </w:sdt>
  <w:p w14:paraId="3C43AFDD" w14:textId="77777777" w:rsidR="00A43CEA" w:rsidRDefault="00A43CEA" w:rsidP="00A43CE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tevilkastrani"/>
        <w:sz w:val="16"/>
        <w:szCs w:val="16"/>
      </w:rPr>
      <w:id w:val="-1885859209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265F6E25" w14:textId="77777777" w:rsidR="00A43CEA" w:rsidRPr="00A43CEA" w:rsidRDefault="00A43CEA" w:rsidP="00A43CEA">
        <w:pPr>
          <w:pStyle w:val="Noga"/>
          <w:framePr w:wrap="none" w:vAnchor="text" w:hAnchor="margin" w:xAlign="right" w:y="1"/>
          <w:jc w:val="center"/>
          <w:rPr>
            <w:rStyle w:val="tevilkastrani"/>
            <w:sz w:val="16"/>
            <w:szCs w:val="16"/>
          </w:rPr>
        </w:pPr>
        <w:r w:rsidRPr="00A43CEA">
          <w:rPr>
            <w:rStyle w:val="tevilkastrani"/>
            <w:sz w:val="16"/>
            <w:szCs w:val="16"/>
          </w:rPr>
          <w:fldChar w:fldCharType="begin"/>
        </w:r>
        <w:r w:rsidRPr="00A43CEA">
          <w:rPr>
            <w:rStyle w:val="tevilkastrani"/>
            <w:sz w:val="16"/>
            <w:szCs w:val="16"/>
          </w:rPr>
          <w:instrText xml:space="preserve"> PAGE </w:instrText>
        </w:r>
        <w:r w:rsidRPr="00A43CEA">
          <w:rPr>
            <w:rStyle w:val="tevilkastrani"/>
            <w:sz w:val="16"/>
            <w:szCs w:val="16"/>
          </w:rPr>
          <w:fldChar w:fldCharType="separate"/>
        </w:r>
        <w:r w:rsidRPr="00A43CEA">
          <w:rPr>
            <w:rStyle w:val="tevilkastrani"/>
            <w:noProof/>
            <w:sz w:val="16"/>
            <w:szCs w:val="16"/>
          </w:rPr>
          <w:t>1</w:t>
        </w:r>
        <w:r w:rsidRPr="00A43CEA">
          <w:rPr>
            <w:rStyle w:val="tevilkastrani"/>
            <w:sz w:val="16"/>
            <w:szCs w:val="16"/>
          </w:rPr>
          <w:fldChar w:fldCharType="end"/>
        </w:r>
      </w:p>
    </w:sdtContent>
  </w:sdt>
  <w:p w14:paraId="36115417" w14:textId="77777777" w:rsidR="00A43CEA" w:rsidRPr="00A43CEA" w:rsidRDefault="00A43CEA" w:rsidP="00A43CEA">
    <w:pPr>
      <w:pStyle w:val="Noga"/>
      <w:ind w:right="360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DB2A3" w14:textId="77777777" w:rsidR="00D44EC8" w:rsidRDefault="00D44EC8" w:rsidP="00A43CEA">
      <w:pPr>
        <w:spacing w:after="0" w:line="240" w:lineRule="auto"/>
      </w:pPr>
      <w:r>
        <w:separator/>
      </w:r>
    </w:p>
  </w:footnote>
  <w:footnote w:type="continuationSeparator" w:id="0">
    <w:p w14:paraId="5D6FDE3D" w14:textId="77777777" w:rsidR="00D44EC8" w:rsidRDefault="00D44EC8" w:rsidP="00A43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3908"/>
    <w:multiLevelType w:val="multilevel"/>
    <w:tmpl w:val="6D78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81E17"/>
    <w:multiLevelType w:val="multilevel"/>
    <w:tmpl w:val="2E20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502E0"/>
    <w:multiLevelType w:val="multilevel"/>
    <w:tmpl w:val="EB44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96A80"/>
    <w:multiLevelType w:val="multilevel"/>
    <w:tmpl w:val="16C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23DD9"/>
    <w:multiLevelType w:val="multilevel"/>
    <w:tmpl w:val="F8B25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62123"/>
    <w:multiLevelType w:val="multilevel"/>
    <w:tmpl w:val="003C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73175"/>
    <w:multiLevelType w:val="multilevel"/>
    <w:tmpl w:val="11DE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41372"/>
    <w:multiLevelType w:val="multilevel"/>
    <w:tmpl w:val="572A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14C5E"/>
    <w:multiLevelType w:val="multilevel"/>
    <w:tmpl w:val="D0F2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83032"/>
    <w:multiLevelType w:val="multilevel"/>
    <w:tmpl w:val="5784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36D55"/>
    <w:multiLevelType w:val="multilevel"/>
    <w:tmpl w:val="3030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BA0675"/>
    <w:multiLevelType w:val="multilevel"/>
    <w:tmpl w:val="E75C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1E629B"/>
    <w:multiLevelType w:val="multilevel"/>
    <w:tmpl w:val="62D2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664E2"/>
    <w:multiLevelType w:val="multilevel"/>
    <w:tmpl w:val="05B0A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32148"/>
    <w:multiLevelType w:val="multilevel"/>
    <w:tmpl w:val="F7F8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1C1500"/>
    <w:multiLevelType w:val="multilevel"/>
    <w:tmpl w:val="AA38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500C7"/>
    <w:multiLevelType w:val="multilevel"/>
    <w:tmpl w:val="0472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CF0513"/>
    <w:multiLevelType w:val="multilevel"/>
    <w:tmpl w:val="AE86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4B2D7C"/>
    <w:multiLevelType w:val="multilevel"/>
    <w:tmpl w:val="6894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7E5D04"/>
    <w:multiLevelType w:val="multilevel"/>
    <w:tmpl w:val="65EA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B274A"/>
    <w:multiLevelType w:val="multilevel"/>
    <w:tmpl w:val="E292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082BFF"/>
    <w:multiLevelType w:val="multilevel"/>
    <w:tmpl w:val="4202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7073AC"/>
    <w:multiLevelType w:val="multilevel"/>
    <w:tmpl w:val="A39C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B63FFC"/>
    <w:multiLevelType w:val="multilevel"/>
    <w:tmpl w:val="E78E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C45C0A"/>
    <w:multiLevelType w:val="multilevel"/>
    <w:tmpl w:val="5C40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4A0A61"/>
    <w:multiLevelType w:val="multilevel"/>
    <w:tmpl w:val="D1D4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C575DC"/>
    <w:multiLevelType w:val="multilevel"/>
    <w:tmpl w:val="ABC6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EB7DFF"/>
    <w:multiLevelType w:val="multilevel"/>
    <w:tmpl w:val="C3E8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0D7833"/>
    <w:multiLevelType w:val="multilevel"/>
    <w:tmpl w:val="148E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3576B0"/>
    <w:multiLevelType w:val="multilevel"/>
    <w:tmpl w:val="01BC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AC7C98"/>
    <w:multiLevelType w:val="multilevel"/>
    <w:tmpl w:val="5C7C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2947F0"/>
    <w:multiLevelType w:val="multilevel"/>
    <w:tmpl w:val="F19E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843177"/>
    <w:multiLevelType w:val="multilevel"/>
    <w:tmpl w:val="B994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B54F16"/>
    <w:multiLevelType w:val="multilevel"/>
    <w:tmpl w:val="7F3A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CA5809"/>
    <w:multiLevelType w:val="hybridMultilevel"/>
    <w:tmpl w:val="23582C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315681"/>
    <w:multiLevelType w:val="multilevel"/>
    <w:tmpl w:val="903E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510E5B"/>
    <w:multiLevelType w:val="multilevel"/>
    <w:tmpl w:val="ED1C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5266FC"/>
    <w:multiLevelType w:val="multilevel"/>
    <w:tmpl w:val="4778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B417A8"/>
    <w:multiLevelType w:val="multilevel"/>
    <w:tmpl w:val="8C78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E876C0"/>
    <w:multiLevelType w:val="multilevel"/>
    <w:tmpl w:val="1072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1"/>
  </w:num>
  <w:num w:numId="6">
    <w:abstractNumId w:val="21"/>
  </w:num>
  <w:num w:numId="7">
    <w:abstractNumId w:val="27"/>
  </w:num>
  <w:num w:numId="8">
    <w:abstractNumId w:val="15"/>
  </w:num>
  <w:num w:numId="9">
    <w:abstractNumId w:val="24"/>
  </w:num>
  <w:num w:numId="10">
    <w:abstractNumId w:val="2"/>
  </w:num>
  <w:num w:numId="11">
    <w:abstractNumId w:val="32"/>
  </w:num>
  <w:num w:numId="12">
    <w:abstractNumId w:val="35"/>
  </w:num>
  <w:num w:numId="13">
    <w:abstractNumId w:val="0"/>
  </w:num>
  <w:num w:numId="14">
    <w:abstractNumId w:val="25"/>
  </w:num>
  <w:num w:numId="15">
    <w:abstractNumId w:val="26"/>
  </w:num>
  <w:num w:numId="16">
    <w:abstractNumId w:val="19"/>
  </w:num>
  <w:num w:numId="17">
    <w:abstractNumId w:val="36"/>
  </w:num>
  <w:num w:numId="18">
    <w:abstractNumId w:val="29"/>
  </w:num>
  <w:num w:numId="19">
    <w:abstractNumId w:val="17"/>
  </w:num>
  <w:num w:numId="20">
    <w:abstractNumId w:val="8"/>
  </w:num>
  <w:num w:numId="21">
    <w:abstractNumId w:val="16"/>
  </w:num>
  <w:num w:numId="22">
    <w:abstractNumId w:val="14"/>
  </w:num>
  <w:num w:numId="23">
    <w:abstractNumId w:val="11"/>
  </w:num>
  <w:num w:numId="24">
    <w:abstractNumId w:val="39"/>
  </w:num>
  <w:num w:numId="25">
    <w:abstractNumId w:val="4"/>
  </w:num>
  <w:num w:numId="26">
    <w:abstractNumId w:val="22"/>
  </w:num>
  <w:num w:numId="27">
    <w:abstractNumId w:val="31"/>
  </w:num>
  <w:num w:numId="28">
    <w:abstractNumId w:val="33"/>
  </w:num>
  <w:num w:numId="29">
    <w:abstractNumId w:val="23"/>
  </w:num>
  <w:num w:numId="30">
    <w:abstractNumId w:val="5"/>
  </w:num>
  <w:num w:numId="31">
    <w:abstractNumId w:val="18"/>
  </w:num>
  <w:num w:numId="32">
    <w:abstractNumId w:val="6"/>
  </w:num>
  <w:num w:numId="33">
    <w:abstractNumId w:val="28"/>
  </w:num>
  <w:num w:numId="34">
    <w:abstractNumId w:val="38"/>
  </w:num>
  <w:num w:numId="35">
    <w:abstractNumId w:val="13"/>
  </w:num>
  <w:num w:numId="36">
    <w:abstractNumId w:val="20"/>
  </w:num>
  <w:num w:numId="37">
    <w:abstractNumId w:val="37"/>
  </w:num>
  <w:num w:numId="38">
    <w:abstractNumId w:val="30"/>
  </w:num>
  <w:num w:numId="39">
    <w:abstractNumId w:val="12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6B"/>
    <w:rsid w:val="0006561A"/>
    <w:rsid w:val="000F4F7C"/>
    <w:rsid w:val="00100425"/>
    <w:rsid w:val="00134DA5"/>
    <w:rsid w:val="00143CDF"/>
    <w:rsid w:val="00183521"/>
    <w:rsid w:val="001A16EC"/>
    <w:rsid w:val="001A7495"/>
    <w:rsid w:val="001F7908"/>
    <w:rsid w:val="0026148A"/>
    <w:rsid w:val="0027336B"/>
    <w:rsid w:val="003C2C46"/>
    <w:rsid w:val="003D2622"/>
    <w:rsid w:val="004550EF"/>
    <w:rsid w:val="00494E49"/>
    <w:rsid w:val="004A13F5"/>
    <w:rsid w:val="004C56E7"/>
    <w:rsid w:val="005141AA"/>
    <w:rsid w:val="005318C4"/>
    <w:rsid w:val="005A5A6D"/>
    <w:rsid w:val="005E1D13"/>
    <w:rsid w:val="00651D94"/>
    <w:rsid w:val="006C6104"/>
    <w:rsid w:val="006D1283"/>
    <w:rsid w:val="00713C5B"/>
    <w:rsid w:val="007E55EA"/>
    <w:rsid w:val="0089353B"/>
    <w:rsid w:val="008B57A7"/>
    <w:rsid w:val="008D7B39"/>
    <w:rsid w:val="008F739A"/>
    <w:rsid w:val="00973147"/>
    <w:rsid w:val="00985D99"/>
    <w:rsid w:val="009A7CD5"/>
    <w:rsid w:val="009C37DB"/>
    <w:rsid w:val="009E16C0"/>
    <w:rsid w:val="009E1CE9"/>
    <w:rsid w:val="009F5973"/>
    <w:rsid w:val="00A15069"/>
    <w:rsid w:val="00A43217"/>
    <w:rsid w:val="00A43CEA"/>
    <w:rsid w:val="00A841EE"/>
    <w:rsid w:val="00B2409B"/>
    <w:rsid w:val="00B56F60"/>
    <w:rsid w:val="00B670A7"/>
    <w:rsid w:val="00B84237"/>
    <w:rsid w:val="00C90C23"/>
    <w:rsid w:val="00D00371"/>
    <w:rsid w:val="00D23853"/>
    <w:rsid w:val="00D44EC8"/>
    <w:rsid w:val="00DE3271"/>
    <w:rsid w:val="00DF594E"/>
    <w:rsid w:val="00E56971"/>
    <w:rsid w:val="00E60EED"/>
    <w:rsid w:val="00ED5203"/>
    <w:rsid w:val="00F13DDA"/>
    <w:rsid w:val="00F51099"/>
    <w:rsid w:val="00F6657E"/>
    <w:rsid w:val="00F74F4C"/>
    <w:rsid w:val="00FB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090F"/>
  <w15:chartTrackingRefBased/>
  <w15:docId w15:val="{D185BDA3-6B7F-3C4E-8AB1-55B63F1A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73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73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2733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73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733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73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73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73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73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73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273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273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7336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7336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733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7336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733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733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73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73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73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73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73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7336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7336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7336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73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7336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7336B"/>
    <w:rPr>
      <w:b/>
      <w:bCs/>
      <w:smallCaps/>
      <w:color w:val="2F5496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273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Krepko">
    <w:name w:val="Strong"/>
    <w:basedOn w:val="Privzetapisavaodstavka"/>
    <w:uiPriority w:val="22"/>
    <w:qFormat/>
    <w:rsid w:val="0027336B"/>
    <w:rPr>
      <w:b/>
      <w:bCs/>
    </w:rPr>
  </w:style>
  <w:style w:type="character" w:styleId="Poudarek">
    <w:name w:val="Emphasis"/>
    <w:basedOn w:val="Privzetapisavaodstavka"/>
    <w:uiPriority w:val="20"/>
    <w:qFormat/>
    <w:rsid w:val="0027336B"/>
    <w:rPr>
      <w:i/>
      <w:iCs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2733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27336B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styleId="KodaHTML">
    <w:name w:val="HTML Code"/>
    <w:basedOn w:val="Privzetapisavaodstavka"/>
    <w:uiPriority w:val="99"/>
    <w:semiHidden/>
    <w:unhideWhenUsed/>
    <w:rsid w:val="0027336B"/>
    <w:rPr>
      <w:rFonts w:ascii="Courier New" w:eastAsia="Times New Roman" w:hAnsi="Courier New" w:cs="Courier New"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143CDF"/>
    <w:rPr>
      <w:color w:val="0000FF"/>
      <w:u w:val="single"/>
    </w:rPr>
  </w:style>
  <w:style w:type="table" w:styleId="Tabelamrea">
    <w:name w:val="Table Grid"/>
    <w:basedOn w:val="Navadnatabela"/>
    <w:uiPriority w:val="39"/>
    <w:rsid w:val="00143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A43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43CEA"/>
  </w:style>
  <w:style w:type="paragraph" w:styleId="Noga">
    <w:name w:val="footer"/>
    <w:basedOn w:val="Navaden"/>
    <w:link w:val="NogaZnak"/>
    <w:uiPriority w:val="99"/>
    <w:unhideWhenUsed/>
    <w:rsid w:val="00A43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43CEA"/>
  </w:style>
  <w:style w:type="character" w:styleId="tevilkastrani">
    <w:name w:val="page number"/>
    <w:basedOn w:val="Privzetapisavaodstavka"/>
    <w:uiPriority w:val="99"/>
    <w:semiHidden/>
    <w:unhideWhenUsed/>
    <w:rsid w:val="00A43CEA"/>
  </w:style>
  <w:style w:type="character" w:styleId="Nerazreenaomemba">
    <w:name w:val="Unresolved Mention"/>
    <w:basedOn w:val="Privzetapisavaodstavka"/>
    <w:uiPriority w:val="99"/>
    <w:semiHidden/>
    <w:unhideWhenUsed/>
    <w:rsid w:val="003D2622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985D9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985D99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985D99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985D9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85D9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85D9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85D9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85D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0837839-862A-4FB6-A245-B410A17F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2090</Words>
  <Characters>11915</Characters>
  <Application>Microsoft Office Word</Application>
  <DocSecurity>0</DocSecurity>
  <Lines>99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Zagomilšek Cizelj Karin</cp:lastModifiedBy>
  <cp:revision>5</cp:revision>
  <cp:lastPrinted>2026-01-14T10:44:00Z</cp:lastPrinted>
  <dcterms:created xsi:type="dcterms:W3CDTF">2026-02-13T13:45:00Z</dcterms:created>
  <dcterms:modified xsi:type="dcterms:W3CDTF">2026-02-17T10:55:00Z</dcterms:modified>
</cp:coreProperties>
</file>